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FA4" w:rsidRDefault="00630FA4" w:rsidP="00630FA4">
      <w:pPr>
        <w:pStyle w:val="WJECheading1"/>
        <w:spacing w:after="120"/>
        <w:ind w:left="-426"/>
        <w:rPr>
          <w:color w:val="E75300"/>
          <w:sz w:val="50"/>
          <w:szCs w:val="64"/>
        </w:rPr>
      </w:pPr>
      <w:r w:rsidRPr="00FD596E">
        <w:rPr>
          <w:noProof/>
          <w:sz w:val="44"/>
          <w:lang w:eastAsia="en-GB"/>
        </w:rPr>
        <w:drawing>
          <wp:anchor distT="0" distB="0" distL="114300" distR="114300" simplePos="0" relativeHeight="251659264" behindDoc="0" locked="0" layoutInCell="1" allowOverlap="1" wp14:anchorId="2EE06909" wp14:editId="722A5C27">
            <wp:simplePos x="0" y="0"/>
            <wp:positionH relativeFrom="margin">
              <wp:posOffset>4450080</wp:posOffset>
            </wp:positionH>
            <wp:positionV relativeFrom="margin">
              <wp:posOffset>-41910</wp:posOffset>
            </wp:positionV>
            <wp:extent cx="1542415" cy="791845"/>
            <wp:effectExtent l="0" t="0" r="635" b="8255"/>
            <wp:wrapSquare wrapText="bothSides"/>
            <wp:docPr id="1" name="Picture 1" descr="Z:\Pictures\logos\Eduqas_Part-o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ictures\logos\Eduqas_Part-of_Logo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241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E75300"/>
          <w:sz w:val="50"/>
          <w:szCs w:val="64"/>
        </w:rPr>
        <w:t>a level economics</w:t>
      </w:r>
      <w:r w:rsidRPr="00FD596E">
        <w:rPr>
          <w:color w:val="E75300"/>
          <w:sz w:val="50"/>
          <w:szCs w:val="64"/>
        </w:rPr>
        <w:t xml:space="preserve"> </w:t>
      </w:r>
    </w:p>
    <w:p w:rsidR="00630FA4" w:rsidRDefault="00630FA4" w:rsidP="00630FA4">
      <w:pPr>
        <w:pStyle w:val="WJECheading1"/>
        <w:spacing w:after="120"/>
        <w:ind w:left="-426"/>
        <w:rPr>
          <w:color w:val="E75300"/>
          <w:sz w:val="50"/>
          <w:szCs w:val="64"/>
        </w:rPr>
      </w:pPr>
      <w:r w:rsidRPr="00FD596E">
        <w:rPr>
          <w:color w:val="E75300"/>
          <w:sz w:val="50"/>
          <w:szCs w:val="64"/>
        </w:rPr>
        <w:t>content</w:t>
      </w:r>
    </w:p>
    <w:p w:rsidR="00AE1009" w:rsidRDefault="00AE1009" w:rsidP="00630FA4">
      <w:pPr>
        <w:pStyle w:val="WJECheading1"/>
        <w:spacing w:after="120"/>
        <w:ind w:left="-426"/>
        <w:rPr>
          <w:color w:val="E75300"/>
          <w:sz w:val="50"/>
          <w:szCs w:val="64"/>
        </w:rPr>
      </w:pPr>
    </w:p>
    <w:p w:rsidR="00AE1009" w:rsidRPr="00630FA4" w:rsidRDefault="00AE1009" w:rsidP="00630FA4">
      <w:pPr>
        <w:pStyle w:val="WJECheading1"/>
        <w:spacing w:after="120"/>
        <w:ind w:left="-426"/>
        <w:rPr>
          <w:color w:val="E75300"/>
          <w:sz w:val="50"/>
          <w:szCs w:val="64"/>
        </w:rPr>
      </w:pPr>
    </w:p>
    <w:tbl>
      <w:tblPr>
        <w:tblW w:w="0" w:type="auto"/>
        <w:jc w:val="center"/>
        <w:tblInd w:w="-318"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ook w:val="01E0" w:firstRow="1" w:lastRow="1" w:firstColumn="1" w:lastColumn="1" w:noHBand="0" w:noVBand="0"/>
      </w:tblPr>
      <w:tblGrid>
        <w:gridCol w:w="2063"/>
        <w:gridCol w:w="7010"/>
        <w:gridCol w:w="487"/>
      </w:tblGrid>
      <w:tr w:rsidR="001015CE" w:rsidRPr="00AE1009" w:rsidTr="00630FA4">
        <w:trPr>
          <w:tblHeader/>
          <w:jc w:val="center"/>
        </w:trPr>
        <w:tc>
          <w:tcPr>
            <w:tcW w:w="9560" w:type="dxa"/>
            <w:gridSpan w:val="3"/>
            <w:shd w:val="clear" w:color="auto" w:fill="FABF8F" w:themeFill="accent6" w:themeFillTint="99"/>
            <w:vAlign w:val="center"/>
          </w:tcPr>
          <w:p w:rsidR="001015CE" w:rsidRPr="00AE1009" w:rsidRDefault="008D5EDF" w:rsidP="00B03379">
            <w:pPr>
              <w:spacing w:after="0" w:line="240" w:lineRule="auto"/>
              <w:jc w:val="center"/>
              <w:rPr>
                <w:rFonts w:ascii="Arial" w:eastAsia="Times New Roman" w:hAnsi="Arial" w:cs="Arial"/>
                <w:b/>
                <w:noProof/>
                <w:color w:val="FFFFFF" w:themeColor="background1"/>
                <w:sz w:val="32"/>
                <w:szCs w:val="14"/>
                <w:lang w:eastAsia="en-GB"/>
              </w:rPr>
            </w:pPr>
            <w:r>
              <w:rPr>
                <w:rFonts w:ascii="Arial" w:eastAsia="Times New Roman" w:hAnsi="Arial" w:cs="Arial"/>
                <w:b/>
                <w:noProof/>
                <w:color w:val="FFFFFF" w:themeColor="background1"/>
                <w:sz w:val="32"/>
                <w:szCs w:val="14"/>
                <w:lang w:eastAsia="en-GB"/>
              </w:rPr>
              <w:t>MICROECONOMICS</w:t>
            </w:r>
          </w:p>
        </w:tc>
      </w:tr>
      <w:tr w:rsidR="00302AC2" w:rsidRPr="00AE1009" w:rsidTr="00A35025">
        <w:trPr>
          <w:tblHeader/>
          <w:jc w:val="center"/>
        </w:trPr>
        <w:tc>
          <w:tcPr>
            <w:tcW w:w="9560" w:type="dxa"/>
            <w:gridSpan w:val="3"/>
            <w:shd w:val="clear" w:color="auto" w:fill="FF6600"/>
            <w:vAlign w:val="center"/>
          </w:tcPr>
          <w:p w:rsidR="00302AC2" w:rsidRPr="00AE1009" w:rsidRDefault="00302AC2" w:rsidP="00B03379">
            <w:pPr>
              <w:spacing w:after="0" w:line="240" w:lineRule="auto"/>
              <w:rPr>
                <w:rFonts w:ascii="Arial" w:eastAsia="Times New Roman" w:hAnsi="Arial" w:cs="Arial"/>
                <w:b/>
                <w:noProof/>
                <w:color w:val="FFFFFF" w:themeColor="background1"/>
                <w:sz w:val="24"/>
                <w:szCs w:val="24"/>
                <w:lang w:eastAsia="en-GB"/>
              </w:rPr>
            </w:pPr>
            <w:r w:rsidRPr="00AE1009">
              <w:rPr>
                <w:rFonts w:ascii="Arial" w:eastAsia="Times New Roman" w:hAnsi="Arial" w:cs="Arial"/>
                <w:b/>
                <w:noProof/>
                <w:color w:val="FFFFFF" w:themeColor="background1"/>
                <w:sz w:val="24"/>
                <w:szCs w:val="24"/>
                <w:lang w:eastAsia="en-GB"/>
              </w:rPr>
              <w:t>Scarcity and choice</w:t>
            </w:r>
          </w:p>
        </w:tc>
      </w:tr>
      <w:tr w:rsidR="001015CE" w:rsidRPr="00AE1009" w:rsidTr="00A35025">
        <w:trPr>
          <w:tblHeader/>
          <w:jc w:val="center"/>
        </w:trPr>
        <w:tc>
          <w:tcPr>
            <w:tcW w:w="2063" w:type="dxa"/>
            <w:shd w:val="clear" w:color="auto" w:fill="FF6600"/>
            <w:vAlign w:val="center"/>
          </w:tcPr>
          <w:p w:rsidR="001015CE" w:rsidRPr="00AE1009" w:rsidRDefault="001015CE" w:rsidP="00B03379">
            <w:pPr>
              <w:spacing w:after="0" w:line="240" w:lineRule="auto"/>
              <w:rPr>
                <w:rFonts w:ascii="Arial" w:eastAsia="Times New Roman" w:hAnsi="Arial" w:cs="Arial"/>
                <w:b/>
                <w:noProof/>
                <w:color w:val="FFFFFF" w:themeColor="background1"/>
                <w:sz w:val="24"/>
                <w:szCs w:val="20"/>
                <w:lang w:eastAsia="en-GB"/>
              </w:rPr>
            </w:pPr>
            <w:r w:rsidRPr="00AE1009">
              <w:rPr>
                <w:rFonts w:ascii="Arial" w:eastAsia="Times New Roman" w:hAnsi="Arial" w:cs="Arial"/>
                <w:b/>
                <w:noProof/>
                <w:color w:val="FFFFFF" w:themeColor="background1"/>
                <w:sz w:val="24"/>
                <w:szCs w:val="20"/>
                <w:lang w:eastAsia="en-GB"/>
              </w:rPr>
              <w:t>Content</w:t>
            </w:r>
          </w:p>
        </w:tc>
        <w:tc>
          <w:tcPr>
            <w:tcW w:w="7010" w:type="dxa"/>
            <w:shd w:val="clear" w:color="auto" w:fill="FF6600"/>
            <w:vAlign w:val="center"/>
          </w:tcPr>
          <w:p w:rsidR="001015CE" w:rsidRPr="00AE1009" w:rsidRDefault="001015CE" w:rsidP="00B03379">
            <w:pPr>
              <w:spacing w:after="0" w:line="240" w:lineRule="auto"/>
              <w:rPr>
                <w:rFonts w:ascii="Arial" w:eastAsia="Times New Roman" w:hAnsi="Arial" w:cs="Times New Roman"/>
                <w:b/>
                <w:color w:val="FFFFFF" w:themeColor="background1"/>
                <w:sz w:val="24"/>
                <w:szCs w:val="20"/>
              </w:rPr>
            </w:pPr>
            <w:r w:rsidRPr="00AE1009">
              <w:rPr>
                <w:rFonts w:ascii="Arial" w:eastAsia="Times New Roman" w:hAnsi="Arial" w:cs="Times New Roman"/>
                <w:b/>
                <w:color w:val="FFFFFF" w:themeColor="background1"/>
                <w:sz w:val="24"/>
                <w:szCs w:val="20"/>
              </w:rPr>
              <w:t>Amplification</w:t>
            </w:r>
          </w:p>
        </w:tc>
        <w:tc>
          <w:tcPr>
            <w:tcW w:w="487" w:type="dxa"/>
            <w:shd w:val="clear" w:color="auto" w:fill="FF6600"/>
            <w:vAlign w:val="center"/>
          </w:tcPr>
          <w:p w:rsidR="001015CE" w:rsidRPr="00AE1009" w:rsidRDefault="001015CE" w:rsidP="00B03379">
            <w:pPr>
              <w:spacing w:after="0" w:line="240" w:lineRule="auto"/>
              <w:rPr>
                <w:rFonts w:ascii="Arial" w:eastAsia="Times New Roman" w:hAnsi="Arial" w:cs="Arial"/>
                <w:b/>
                <w:noProof/>
                <w:color w:val="FFFFFF" w:themeColor="background1"/>
                <w:sz w:val="24"/>
                <w:szCs w:val="20"/>
                <w:lang w:eastAsia="en-GB"/>
              </w:rPr>
            </w:pPr>
          </w:p>
        </w:tc>
      </w:tr>
      <w:tr w:rsidR="009A2A2D" w:rsidRPr="00AE1009" w:rsidTr="00630FA4">
        <w:trPr>
          <w:trHeight w:val="756"/>
          <w:tblHeader/>
          <w:jc w:val="center"/>
        </w:trPr>
        <w:tc>
          <w:tcPr>
            <w:tcW w:w="2063"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9A2A2D" w:rsidRPr="00AE1009" w:rsidRDefault="009A2A2D" w:rsidP="00630FA4">
            <w:pPr>
              <w:spacing w:after="0" w:line="240" w:lineRule="auto"/>
              <w:rPr>
                <w:rFonts w:ascii="Bliss-Light" w:eastAsia="Times New Roman" w:hAnsi="Bliss-Light" w:cs="Arial"/>
                <w:b/>
                <w:color w:val="5A5A59"/>
                <w:kern w:val="24"/>
                <w:sz w:val="24"/>
                <w:szCs w:val="20"/>
                <w:lang w:val="en-US" w:eastAsia="en-GB"/>
              </w:rPr>
            </w:pPr>
            <w:r w:rsidRPr="00AE1009">
              <w:rPr>
                <w:rFonts w:ascii="Bliss-Light" w:eastAsia="Times New Roman" w:hAnsi="Bliss-Light" w:cs="Arial"/>
                <w:b/>
                <w:color w:val="5A5A59"/>
                <w:kern w:val="24"/>
                <w:sz w:val="24"/>
                <w:szCs w:val="20"/>
                <w:lang w:val="en-US" w:eastAsia="en-GB"/>
              </w:rPr>
              <w:t>Scarcity, choice</w:t>
            </w:r>
          </w:p>
          <w:p w:rsidR="009A2A2D" w:rsidRPr="00AE1009" w:rsidRDefault="009A2A2D" w:rsidP="00630FA4">
            <w:pPr>
              <w:spacing w:after="0" w:line="240" w:lineRule="auto"/>
              <w:rPr>
                <w:rFonts w:ascii="Bliss-Light" w:eastAsia="Times New Roman" w:hAnsi="Bliss-Light" w:cs="Arial"/>
                <w:b/>
                <w:color w:val="5A5A59"/>
                <w:kern w:val="24"/>
                <w:sz w:val="24"/>
                <w:szCs w:val="20"/>
                <w:lang w:val="en-US" w:eastAsia="en-GB"/>
              </w:rPr>
            </w:pPr>
            <w:r w:rsidRPr="00AE1009">
              <w:rPr>
                <w:rFonts w:ascii="Bliss-Light" w:eastAsia="Times New Roman" w:hAnsi="Bliss-Light" w:cs="Arial"/>
                <w:b/>
                <w:color w:val="5A5A59"/>
                <w:kern w:val="24"/>
                <w:sz w:val="24"/>
                <w:szCs w:val="20"/>
                <w:lang w:val="en-US" w:eastAsia="en-GB"/>
              </w:rPr>
              <w:t>and opportunity</w:t>
            </w:r>
          </w:p>
          <w:p w:rsidR="009A2A2D" w:rsidRPr="00AE1009" w:rsidRDefault="009A2A2D" w:rsidP="00630FA4">
            <w:pPr>
              <w:spacing w:after="0" w:line="240" w:lineRule="auto"/>
              <w:rPr>
                <w:rFonts w:ascii="Bliss-Light" w:eastAsia="Times New Roman" w:hAnsi="Bliss-Light" w:cs="Arial"/>
                <w:b/>
                <w:color w:val="5A5A59"/>
                <w:kern w:val="24"/>
                <w:sz w:val="24"/>
                <w:szCs w:val="20"/>
                <w:lang w:val="en-US" w:eastAsia="en-GB"/>
              </w:rPr>
            </w:pPr>
            <w:r w:rsidRPr="00AE1009">
              <w:rPr>
                <w:rFonts w:ascii="Bliss-Light" w:eastAsia="Times New Roman" w:hAnsi="Bliss-Light" w:cs="Arial"/>
                <w:b/>
                <w:color w:val="5A5A59"/>
                <w:kern w:val="24"/>
                <w:sz w:val="24"/>
                <w:szCs w:val="20"/>
                <w:lang w:val="en-US" w:eastAsia="en-GB"/>
              </w:rPr>
              <w:t>cost</w:t>
            </w:r>
          </w:p>
        </w:tc>
        <w:tc>
          <w:tcPr>
            <w:tcW w:w="7010"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9A2A2D" w:rsidRPr="00AE1009" w:rsidRDefault="009A2A2D" w:rsidP="00630FA4">
            <w:pPr>
              <w:spacing w:after="0" w:line="240" w:lineRule="auto"/>
              <w:rPr>
                <w:rFonts w:ascii="Bliss-Light" w:eastAsia="Times New Roman" w:hAnsi="Bliss-Light" w:cs="Arial"/>
                <w:color w:val="5A5A59"/>
                <w:kern w:val="24"/>
                <w:sz w:val="24"/>
                <w:szCs w:val="20"/>
                <w:lang w:val="en-US" w:eastAsia="en-GB"/>
              </w:rPr>
            </w:pPr>
            <w:r w:rsidRPr="00AE1009">
              <w:rPr>
                <w:rFonts w:ascii="Bliss-Light" w:eastAsia="Times New Roman" w:hAnsi="Bliss-Light" w:cs="Arial"/>
                <w:color w:val="5A5A59"/>
                <w:kern w:val="24"/>
                <w:sz w:val="24"/>
                <w:szCs w:val="20"/>
                <w:lang w:val="en-US" w:eastAsia="en-GB"/>
              </w:rPr>
              <w:t>Define and illustrate the concepts of scarcity, choice and opportunity cost for society, individuals and the government</w:t>
            </w:r>
          </w:p>
        </w:tc>
        <w:tc>
          <w:tcPr>
            <w:tcW w:w="48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9A2A2D" w:rsidRPr="00AE1009" w:rsidRDefault="009A2A2D" w:rsidP="00B03379">
            <w:pPr>
              <w:spacing w:after="0" w:line="240" w:lineRule="auto"/>
              <w:rPr>
                <w:rFonts w:ascii="Arial" w:eastAsia="Times New Roman" w:hAnsi="Arial" w:cs="Arial"/>
                <w:b/>
                <w:noProof/>
                <w:color w:val="FFFFFF" w:themeColor="background1"/>
                <w:sz w:val="24"/>
                <w:szCs w:val="20"/>
                <w:lang w:eastAsia="en-GB"/>
              </w:rPr>
            </w:pPr>
          </w:p>
        </w:tc>
      </w:tr>
      <w:tr w:rsidR="006A46E1" w:rsidRPr="00AE1009" w:rsidTr="00630FA4">
        <w:trPr>
          <w:tblHeader/>
          <w:jc w:val="center"/>
        </w:trPr>
        <w:tc>
          <w:tcPr>
            <w:tcW w:w="2063" w:type="dxa"/>
            <w:vMerge w:val="restart"/>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b/>
                <w:color w:val="5A5A59"/>
                <w:kern w:val="24"/>
                <w:sz w:val="24"/>
                <w:szCs w:val="20"/>
                <w:lang w:val="en-US" w:eastAsia="en-GB"/>
              </w:rPr>
            </w:pPr>
            <w:r w:rsidRPr="00AE1009">
              <w:rPr>
                <w:rFonts w:ascii="Bliss-Light" w:eastAsia="Times New Roman" w:hAnsi="Bliss-Light" w:cs="Arial"/>
                <w:b/>
                <w:color w:val="5A5A59"/>
                <w:kern w:val="24"/>
                <w:sz w:val="24"/>
                <w:szCs w:val="20"/>
                <w:lang w:val="en-US" w:eastAsia="en-GB"/>
              </w:rPr>
              <w:t>Production</w:t>
            </w:r>
          </w:p>
          <w:p w:rsidR="006A46E1" w:rsidRPr="00AE1009" w:rsidRDefault="006A46E1" w:rsidP="00630FA4">
            <w:pPr>
              <w:spacing w:after="0" w:line="240" w:lineRule="auto"/>
              <w:rPr>
                <w:rFonts w:ascii="Bliss-Light" w:eastAsia="Times New Roman" w:hAnsi="Bliss-Light" w:cs="Arial"/>
                <w:b/>
                <w:color w:val="5A5A59"/>
                <w:kern w:val="24"/>
                <w:sz w:val="24"/>
                <w:szCs w:val="20"/>
                <w:lang w:val="en-US" w:eastAsia="en-GB"/>
              </w:rPr>
            </w:pPr>
            <w:r w:rsidRPr="00AE1009">
              <w:rPr>
                <w:rFonts w:ascii="Bliss-Light" w:eastAsia="Times New Roman" w:hAnsi="Bliss-Light" w:cs="Arial"/>
                <w:b/>
                <w:color w:val="5A5A59"/>
                <w:kern w:val="24"/>
                <w:sz w:val="24"/>
                <w:szCs w:val="20"/>
                <w:lang w:val="en-US" w:eastAsia="en-GB"/>
              </w:rPr>
              <w:t>possibility frontiers</w:t>
            </w:r>
          </w:p>
          <w:p w:rsidR="006A46E1" w:rsidRPr="00AE1009" w:rsidRDefault="006A46E1" w:rsidP="00630FA4">
            <w:pPr>
              <w:spacing w:after="0" w:line="240" w:lineRule="auto"/>
              <w:rPr>
                <w:rFonts w:ascii="Bliss-Light" w:eastAsia="Times New Roman" w:hAnsi="Bliss-Light" w:cs="Arial"/>
                <w:b/>
                <w:color w:val="5A5A59"/>
                <w:kern w:val="24"/>
                <w:sz w:val="24"/>
                <w:szCs w:val="20"/>
                <w:lang w:val="en-US" w:eastAsia="en-GB"/>
              </w:rPr>
            </w:pPr>
            <w:r w:rsidRPr="00AE1009">
              <w:rPr>
                <w:rFonts w:ascii="Bliss-Light" w:eastAsia="Times New Roman" w:hAnsi="Bliss-Light" w:cs="Arial"/>
                <w:b/>
                <w:color w:val="5A5A59"/>
                <w:kern w:val="24"/>
                <w:sz w:val="24"/>
                <w:szCs w:val="20"/>
                <w:lang w:val="en-US" w:eastAsia="en-GB"/>
              </w:rPr>
              <w:t>(PPFs)</w:t>
            </w:r>
          </w:p>
        </w:tc>
        <w:tc>
          <w:tcPr>
            <w:tcW w:w="701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0"/>
                <w:lang w:val="en-US" w:eastAsia="en-GB"/>
              </w:rPr>
            </w:pPr>
            <w:r w:rsidRPr="00AE1009">
              <w:rPr>
                <w:rFonts w:ascii="Bliss-Light" w:eastAsia="Times New Roman" w:hAnsi="Bliss-Light" w:cs="Arial"/>
                <w:color w:val="5A5A59"/>
                <w:kern w:val="24"/>
                <w:sz w:val="24"/>
                <w:szCs w:val="20"/>
                <w:lang w:val="en-US" w:eastAsia="en-GB"/>
              </w:rPr>
              <w:t xml:space="preserve">Use production possibility frontier diagrams to depict choice, opportunity cost, short- and </w:t>
            </w:r>
            <w:r w:rsidR="00A35025" w:rsidRPr="00AE1009">
              <w:rPr>
                <w:rFonts w:ascii="Bliss-Light" w:eastAsia="Times New Roman" w:hAnsi="Bliss-Light" w:cs="Arial"/>
                <w:color w:val="5A5A59"/>
                <w:kern w:val="24"/>
                <w:sz w:val="24"/>
                <w:szCs w:val="20"/>
                <w:lang w:val="en-US" w:eastAsia="en-GB"/>
              </w:rPr>
              <w:t>long term</w:t>
            </w:r>
            <w:r w:rsidRPr="00AE1009">
              <w:rPr>
                <w:rFonts w:ascii="Bliss-Light" w:eastAsia="Times New Roman" w:hAnsi="Bliss-Light" w:cs="Arial"/>
                <w:color w:val="5A5A59"/>
                <w:kern w:val="24"/>
                <w:sz w:val="24"/>
                <w:szCs w:val="20"/>
                <w:lang w:val="en-US" w:eastAsia="en-GB"/>
              </w:rPr>
              <w:t xml:space="preserve"> economic growth and efficiency</w:t>
            </w:r>
          </w:p>
        </w:tc>
        <w:tc>
          <w:tcPr>
            <w:tcW w:w="48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8C6F30">
            <w:pPr>
              <w:spacing w:after="0" w:line="240" w:lineRule="auto"/>
              <w:rPr>
                <w:rFonts w:ascii="Arial" w:eastAsia="Times New Roman" w:hAnsi="Arial" w:cs="Arial"/>
                <w:b/>
                <w:noProof/>
                <w:color w:val="FFFFFF" w:themeColor="background1"/>
                <w:sz w:val="24"/>
                <w:szCs w:val="20"/>
                <w:lang w:eastAsia="en-GB"/>
              </w:rPr>
            </w:pPr>
          </w:p>
        </w:tc>
      </w:tr>
      <w:tr w:rsidR="006A46E1" w:rsidRPr="00AE1009" w:rsidTr="00630FA4">
        <w:trPr>
          <w:tblHeader/>
          <w:jc w:val="center"/>
        </w:trPr>
        <w:tc>
          <w:tcPr>
            <w:tcW w:w="2063" w:type="dxa"/>
            <w:vMerge/>
            <w:tcBorders>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b/>
                <w:color w:val="5A5A59"/>
                <w:kern w:val="24"/>
                <w:sz w:val="24"/>
                <w:szCs w:val="20"/>
                <w:lang w:val="en-US" w:eastAsia="en-GB"/>
              </w:rPr>
            </w:pPr>
          </w:p>
        </w:tc>
        <w:tc>
          <w:tcPr>
            <w:tcW w:w="701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0"/>
                <w:lang w:val="en-US" w:eastAsia="en-GB"/>
              </w:rPr>
            </w:pPr>
            <w:r w:rsidRPr="00AE1009">
              <w:rPr>
                <w:rFonts w:ascii="Bliss-Light" w:eastAsia="Times New Roman" w:hAnsi="Bliss-Light" w:cs="Arial"/>
                <w:color w:val="5A5A59"/>
                <w:kern w:val="24"/>
                <w:sz w:val="24"/>
                <w:szCs w:val="20"/>
                <w:lang w:val="en-US" w:eastAsia="en-GB"/>
              </w:rPr>
              <w:t>Understand movements along and shifts in PPFs</w:t>
            </w:r>
          </w:p>
        </w:tc>
        <w:tc>
          <w:tcPr>
            <w:tcW w:w="48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8C6F30">
            <w:pPr>
              <w:spacing w:after="0" w:line="240" w:lineRule="auto"/>
              <w:rPr>
                <w:rFonts w:ascii="Arial" w:eastAsia="Times New Roman" w:hAnsi="Arial" w:cs="Arial"/>
                <w:b/>
                <w:noProof/>
                <w:color w:val="FFFFFF" w:themeColor="background1"/>
                <w:sz w:val="24"/>
                <w:szCs w:val="20"/>
                <w:lang w:eastAsia="en-GB"/>
              </w:rPr>
            </w:pPr>
          </w:p>
        </w:tc>
      </w:tr>
      <w:tr w:rsidR="006A46E1" w:rsidRPr="00AE1009" w:rsidTr="00630FA4">
        <w:trPr>
          <w:tblHeader/>
          <w:jc w:val="center"/>
        </w:trPr>
        <w:tc>
          <w:tcPr>
            <w:tcW w:w="2063" w:type="dxa"/>
            <w:vMerge/>
            <w:tcBorders>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b/>
                <w:color w:val="5A5A59"/>
                <w:kern w:val="24"/>
                <w:sz w:val="24"/>
                <w:szCs w:val="20"/>
                <w:lang w:val="en-US" w:eastAsia="en-GB"/>
              </w:rPr>
            </w:pPr>
          </w:p>
        </w:tc>
        <w:tc>
          <w:tcPr>
            <w:tcW w:w="701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0"/>
                <w:lang w:val="en-US" w:eastAsia="en-GB"/>
              </w:rPr>
            </w:pPr>
            <w:r w:rsidRPr="00AE1009">
              <w:rPr>
                <w:rFonts w:ascii="Bliss-Light" w:eastAsia="Times New Roman" w:hAnsi="Bliss-Light" w:cs="Arial"/>
                <w:color w:val="5A5A59"/>
                <w:kern w:val="24"/>
                <w:sz w:val="24"/>
                <w:szCs w:val="20"/>
                <w:lang w:val="en-US" w:eastAsia="en-GB"/>
              </w:rPr>
              <w:t>Understand that the PPF is usually drawn concave to the origin because of imperfect factor substitution and why a straight line PPF is an indication of perfect factor substitutability of resources</w:t>
            </w:r>
          </w:p>
        </w:tc>
        <w:tc>
          <w:tcPr>
            <w:tcW w:w="48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8C6F30">
            <w:pPr>
              <w:spacing w:after="0" w:line="240" w:lineRule="auto"/>
              <w:rPr>
                <w:rFonts w:ascii="Arial" w:eastAsia="Times New Roman" w:hAnsi="Arial" w:cs="Arial"/>
                <w:b/>
                <w:noProof/>
                <w:color w:val="FFFFFF" w:themeColor="background1"/>
                <w:sz w:val="24"/>
                <w:szCs w:val="20"/>
                <w:lang w:eastAsia="en-GB"/>
              </w:rPr>
            </w:pPr>
          </w:p>
        </w:tc>
      </w:tr>
      <w:tr w:rsidR="006A46E1" w:rsidRPr="00AE1009" w:rsidTr="00630FA4">
        <w:trPr>
          <w:tblHeader/>
          <w:jc w:val="center"/>
        </w:trPr>
        <w:tc>
          <w:tcPr>
            <w:tcW w:w="2063" w:type="dxa"/>
            <w:vMerge/>
            <w:tcBorders>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b/>
                <w:color w:val="5A5A59"/>
                <w:kern w:val="24"/>
                <w:sz w:val="24"/>
                <w:szCs w:val="20"/>
                <w:lang w:val="en-US" w:eastAsia="en-GB"/>
              </w:rPr>
            </w:pPr>
          </w:p>
        </w:tc>
        <w:tc>
          <w:tcPr>
            <w:tcW w:w="701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0"/>
                <w:lang w:val="en-US" w:eastAsia="en-GB"/>
              </w:rPr>
            </w:pPr>
            <w:r w:rsidRPr="00AE1009">
              <w:rPr>
                <w:rFonts w:ascii="Bliss-Light" w:eastAsia="Times New Roman" w:hAnsi="Bliss-Light" w:cs="Arial"/>
                <w:color w:val="5A5A59"/>
                <w:kern w:val="24"/>
                <w:sz w:val="24"/>
                <w:szCs w:val="20"/>
                <w:lang w:val="en-US" w:eastAsia="en-GB"/>
              </w:rPr>
              <w:t>Explain factors which may shift the PPF inwards or outwards</w:t>
            </w:r>
          </w:p>
        </w:tc>
        <w:tc>
          <w:tcPr>
            <w:tcW w:w="48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8C6F30">
            <w:pPr>
              <w:spacing w:after="0" w:line="240" w:lineRule="auto"/>
              <w:rPr>
                <w:rFonts w:ascii="Arial" w:eastAsia="Times New Roman" w:hAnsi="Arial" w:cs="Arial"/>
                <w:b/>
                <w:noProof/>
                <w:color w:val="FFFFFF" w:themeColor="background1"/>
                <w:sz w:val="24"/>
                <w:szCs w:val="20"/>
                <w:lang w:eastAsia="en-GB"/>
              </w:rPr>
            </w:pPr>
          </w:p>
        </w:tc>
      </w:tr>
      <w:tr w:rsidR="006A46E1" w:rsidRPr="00AE1009" w:rsidTr="00630FA4">
        <w:trPr>
          <w:tblHeader/>
          <w:jc w:val="center"/>
        </w:trPr>
        <w:tc>
          <w:tcPr>
            <w:tcW w:w="2063" w:type="dxa"/>
            <w:vMerge/>
            <w:tcBorders>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b/>
                <w:color w:val="5A5A59"/>
                <w:kern w:val="24"/>
                <w:sz w:val="24"/>
                <w:szCs w:val="20"/>
                <w:lang w:val="en-US" w:eastAsia="en-GB"/>
              </w:rPr>
            </w:pPr>
          </w:p>
        </w:tc>
        <w:tc>
          <w:tcPr>
            <w:tcW w:w="701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0"/>
                <w:lang w:val="en-US" w:eastAsia="en-GB"/>
              </w:rPr>
            </w:pPr>
            <w:r w:rsidRPr="00AE1009">
              <w:rPr>
                <w:rFonts w:ascii="Bliss-Light" w:eastAsia="Times New Roman" w:hAnsi="Bliss-Light" w:cs="Arial"/>
                <w:color w:val="5A5A59"/>
                <w:kern w:val="24"/>
                <w:sz w:val="24"/>
                <w:szCs w:val="20"/>
                <w:lang w:val="en-US" w:eastAsia="en-GB"/>
              </w:rPr>
              <w:t>Relate long-term economic growth and changes in productivity to outward or skewed shifts in an economy's PPFs</w:t>
            </w:r>
          </w:p>
        </w:tc>
        <w:tc>
          <w:tcPr>
            <w:tcW w:w="48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8C6F30">
            <w:pPr>
              <w:spacing w:after="0" w:line="240" w:lineRule="auto"/>
              <w:rPr>
                <w:rFonts w:ascii="Arial" w:eastAsia="Times New Roman" w:hAnsi="Arial" w:cs="Arial"/>
                <w:b/>
                <w:noProof/>
                <w:color w:val="FFFFFF" w:themeColor="background1"/>
                <w:sz w:val="24"/>
                <w:szCs w:val="20"/>
                <w:lang w:eastAsia="en-GB"/>
              </w:rPr>
            </w:pPr>
          </w:p>
        </w:tc>
      </w:tr>
      <w:tr w:rsidR="006A46E1" w:rsidRPr="00AE1009" w:rsidTr="00630FA4">
        <w:trPr>
          <w:tblHeader/>
          <w:jc w:val="center"/>
        </w:trPr>
        <w:tc>
          <w:tcPr>
            <w:tcW w:w="2063" w:type="dxa"/>
            <w:vMerge w:val="restart"/>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b/>
                <w:color w:val="5A5A59"/>
                <w:kern w:val="24"/>
                <w:sz w:val="24"/>
                <w:szCs w:val="20"/>
                <w:lang w:val="en-US" w:eastAsia="en-GB"/>
              </w:rPr>
            </w:pPr>
            <w:r w:rsidRPr="00AE1009">
              <w:rPr>
                <w:rFonts w:ascii="Bliss-Light" w:eastAsia="Times New Roman" w:hAnsi="Bliss-Light" w:cs="Arial"/>
                <w:b/>
                <w:color w:val="5A5A59"/>
                <w:kern w:val="24"/>
                <w:sz w:val="24"/>
                <w:szCs w:val="20"/>
                <w:lang w:val="en-US" w:eastAsia="en-GB"/>
              </w:rPr>
              <w:t>Specialisation,</w:t>
            </w:r>
          </w:p>
          <w:p w:rsidR="006A46E1" w:rsidRPr="00AE1009" w:rsidRDefault="006A46E1" w:rsidP="00630FA4">
            <w:pPr>
              <w:spacing w:after="0" w:line="240" w:lineRule="auto"/>
              <w:rPr>
                <w:rFonts w:ascii="Bliss-Light" w:eastAsia="Times New Roman" w:hAnsi="Bliss-Light" w:cs="Arial"/>
                <w:b/>
                <w:color w:val="5A5A59"/>
                <w:kern w:val="24"/>
                <w:sz w:val="24"/>
                <w:szCs w:val="20"/>
                <w:lang w:val="en-US" w:eastAsia="en-GB"/>
              </w:rPr>
            </w:pPr>
            <w:r w:rsidRPr="00AE1009">
              <w:rPr>
                <w:rFonts w:ascii="Bliss-Light" w:eastAsia="Times New Roman" w:hAnsi="Bliss-Light" w:cs="Arial"/>
                <w:b/>
                <w:color w:val="5A5A59"/>
                <w:kern w:val="24"/>
                <w:sz w:val="24"/>
                <w:szCs w:val="20"/>
                <w:lang w:val="en-US" w:eastAsia="en-GB"/>
              </w:rPr>
              <w:t>division of labour</w:t>
            </w:r>
          </w:p>
          <w:p w:rsidR="006A46E1" w:rsidRPr="00AE1009" w:rsidRDefault="006A46E1" w:rsidP="00630FA4">
            <w:pPr>
              <w:spacing w:after="0" w:line="240" w:lineRule="auto"/>
              <w:rPr>
                <w:rFonts w:ascii="Bliss-Light" w:eastAsia="Times New Roman" w:hAnsi="Bliss-Light" w:cs="Arial"/>
                <w:b/>
                <w:color w:val="5A5A59"/>
                <w:kern w:val="24"/>
                <w:sz w:val="24"/>
                <w:szCs w:val="20"/>
                <w:lang w:val="en-US" w:eastAsia="en-GB"/>
              </w:rPr>
            </w:pPr>
            <w:r w:rsidRPr="00AE1009">
              <w:rPr>
                <w:rFonts w:ascii="Bliss-Light" w:eastAsia="Times New Roman" w:hAnsi="Bliss-Light" w:cs="Arial"/>
                <w:b/>
                <w:color w:val="5A5A59"/>
                <w:kern w:val="24"/>
                <w:sz w:val="24"/>
                <w:szCs w:val="20"/>
                <w:lang w:val="en-US" w:eastAsia="en-GB"/>
              </w:rPr>
              <w:t>and exchange</w:t>
            </w:r>
          </w:p>
        </w:tc>
        <w:tc>
          <w:tcPr>
            <w:tcW w:w="701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0"/>
                <w:lang w:val="en-US" w:eastAsia="en-GB"/>
              </w:rPr>
            </w:pPr>
            <w:r w:rsidRPr="00AE1009">
              <w:rPr>
                <w:rFonts w:ascii="Bliss-Light" w:eastAsia="Times New Roman" w:hAnsi="Bliss-Light" w:cs="Arial"/>
                <w:color w:val="5A5A59"/>
                <w:kern w:val="24"/>
                <w:sz w:val="24"/>
                <w:szCs w:val="20"/>
                <w:lang w:val="en-US" w:eastAsia="en-GB"/>
              </w:rPr>
              <w:t>Understand the advantages and disadvantages of specialisation</w:t>
            </w:r>
          </w:p>
        </w:tc>
        <w:tc>
          <w:tcPr>
            <w:tcW w:w="48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8C6F30">
            <w:pPr>
              <w:spacing w:after="0" w:line="240" w:lineRule="auto"/>
              <w:rPr>
                <w:rFonts w:ascii="Arial" w:eastAsia="Times New Roman" w:hAnsi="Arial" w:cs="Arial"/>
                <w:b/>
                <w:noProof/>
                <w:color w:val="FFFFFF" w:themeColor="background1"/>
                <w:sz w:val="24"/>
                <w:szCs w:val="20"/>
                <w:lang w:eastAsia="en-GB"/>
              </w:rPr>
            </w:pPr>
          </w:p>
        </w:tc>
      </w:tr>
      <w:tr w:rsidR="006A46E1" w:rsidRPr="00AE1009" w:rsidTr="00630FA4">
        <w:trPr>
          <w:tblHeader/>
          <w:jc w:val="center"/>
        </w:trPr>
        <w:tc>
          <w:tcPr>
            <w:tcW w:w="2063" w:type="dxa"/>
            <w:vMerge/>
            <w:tcBorders>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b/>
                <w:color w:val="5A5A59"/>
                <w:kern w:val="24"/>
                <w:sz w:val="24"/>
                <w:szCs w:val="20"/>
                <w:lang w:val="en-US" w:eastAsia="en-GB"/>
              </w:rPr>
            </w:pPr>
          </w:p>
        </w:tc>
        <w:tc>
          <w:tcPr>
            <w:tcW w:w="701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0"/>
                <w:lang w:val="en-US" w:eastAsia="en-GB"/>
              </w:rPr>
            </w:pPr>
            <w:r w:rsidRPr="00AE1009">
              <w:rPr>
                <w:rFonts w:ascii="Bliss-Light" w:eastAsia="Times New Roman" w:hAnsi="Bliss-Light" w:cs="Arial"/>
                <w:color w:val="5A5A59"/>
                <w:kern w:val="24"/>
                <w:sz w:val="24"/>
                <w:szCs w:val="20"/>
                <w:lang w:val="en-US" w:eastAsia="en-GB"/>
              </w:rPr>
              <w:t>Define productivity and explain how it may be increased by the use of specialisation and other factors</w:t>
            </w:r>
          </w:p>
        </w:tc>
        <w:tc>
          <w:tcPr>
            <w:tcW w:w="48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8C6F30">
            <w:pPr>
              <w:spacing w:after="0" w:line="240" w:lineRule="auto"/>
              <w:rPr>
                <w:rFonts w:ascii="Arial" w:eastAsia="Times New Roman" w:hAnsi="Arial" w:cs="Arial"/>
                <w:b/>
                <w:noProof/>
                <w:color w:val="FFFFFF" w:themeColor="background1"/>
                <w:sz w:val="24"/>
                <w:szCs w:val="20"/>
                <w:lang w:eastAsia="en-GB"/>
              </w:rPr>
            </w:pPr>
          </w:p>
        </w:tc>
      </w:tr>
    </w:tbl>
    <w:p w:rsidR="00AE1009" w:rsidRDefault="00AE1009" w:rsidP="00630FA4">
      <w:pPr>
        <w:spacing w:after="0" w:line="240" w:lineRule="auto"/>
        <w:rPr>
          <w:rFonts w:ascii="Bliss-Light" w:eastAsia="Times New Roman" w:hAnsi="Bliss-Light" w:cs="Arial"/>
          <w:b/>
          <w:color w:val="5A5A59"/>
          <w:kern w:val="24"/>
          <w:sz w:val="20"/>
          <w:szCs w:val="20"/>
          <w:lang w:val="en-US" w:eastAsia="en-GB"/>
        </w:rPr>
        <w:sectPr w:rsidR="00AE1009" w:rsidSect="00AE1009">
          <w:footerReference w:type="default" r:id="rId9"/>
          <w:pgSz w:w="11906" w:h="16838"/>
          <w:pgMar w:top="993" w:right="1440" w:bottom="1440" w:left="1440" w:header="708" w:footer="708" w:gutter="0"/>
          <w:cols w:space="708"/>
          <w:docGrid w:linePitch="360"/>
        </w:sectPr>
      </w:pPr>
      <w:bookmarkStart w:id="0" w:name="_GoBack"/>
      <w:bookmarkEnd w:id="0"/>
    </w:p>
    <w:tbl>
      <w:tblPr>
        <w:tblW w:w="0" w:type="auto"/>
        <w:jc w:val="center"/>
        <w:tblInd w:w="-318"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ook w:val="01E0" w:firstRow="1" w:lastRow="1" w:firstColumn="1" w:lastColumn="1" w:noHBand="0" w:noVBand="0"/>
      </w:tblPr>
      <w:tblGrid>
        <w:gridCol w:w="2063"/>
        <w:gridCol w:w="7010"/>
        <w:gridCol w:w="487"/>
      </w:tblGrid>
      <w:tr w:rsidR="00AE1009" w:rsidRPr="00AE1009" w:rsidTr="00AE1009">
        <w:trPr>
          <w:trHeight w:val="201"/>
          <w:tblHeader/>
          <w:jc w:val="center"/>
        </w:trPr>
        <w:tc>
          <w:tcPr>
            <w:tcW w:w="2063"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FABF8F" w:themeFill="accent6" w:themeFillTint="99"/>
            <w:vAlign w:val="center"/>
          </w:tcPr>
          <w:p w:rsidR="00AE1009" w:rsidRPr="00AE1009" w:rsidRDefault="00AE1009" w:rsidP="00630FA4">
            <w:pPr>
              <w:spacing w:after="0" w:line="240" w:lineRule="auto"/>
              <w:rPr>
                <w:rFonts w:ascii="Bliss-Light" w:eastAsia="Times New Roman" w:hAnsi="Bliss-Light" w:cs="Arial"/>
                <w:b/>
                <w:color w:val="5A5A59"/>
                <w:kern w:val="24"/>
                <w:sz w:val="24"/>
                <w:szCs w:val="24"/>
                <w:lang w:val="en-US" w:eastAsia="en-GB"/>
              </w:rPr>
            </w:pPr>
          </w:p>
        </w:tc>
        <w:tc>
          <w:tcPr>
            <w:tcW w:w="7010"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FABF8F" w:themeFill="accent6" w:themeFillTint="99"/>
            <w:vAlign w:val="center"/>
          </w:tcPr>
          <w:p w:rsidR="00AE1009" w:rsidRPr="00AE1009" w:rsidRDefault="00AE1009" w:rsidP="00630FA4">
            <w:pPr>
              <w:spacing w:after="0" w:line="240" w:lineRule="auto"/>
              <w:rPr>
                <w:rFonts w:ascii="Bliss-Light" w:eastAsia="Times New Roman" w:hAnsi="Bliss-Light" w:cs="Arial"/>
                <w:color w:val="5A5A59"/>
                <w:kern w:val="24"/>
                <w:sz w:val="24"/>
                <w:szCs w:val="24"/>
                <w:lang w:val="en-US" w:eastAsia="en-GB"/>
              </w:rPr>
            </w:pPr>
          </w:p>
        </w:tc>
        <w:tc>
          <w:tcPr>
            <w:tcW w:w="48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FABF8F" w:themeFill="accent6" w:themeFillTint="99"/>
            <w:vAlign w:val="center"/>
          </w:tcPr>
          <w:p w:rsidR="00AE1009" w:rsidRPr="00AE1009" w:rsidRDefault="00AE1009" w:rsidP="00B03379">
            <w:pPr>
              <w:spacing w:after="0" w:line="240" w:lineRule="auto"/>
              <w:rPr>
                <w:rFonts w:ascii="Arial" w:eastAsia="Times New Roman" w:hAnsi="Arial" w:cs="Arial"/>
                <w:b/>
                <w:noProof/>
                <w:color w:val="FFFFFF" w:themeColor="background1"/>
                <w:sz w:val="24"/>
                <w:szCs w:val="24"/>
                <w:lang w:eastAsia="en-GB"/>
              </w:rPr>
            </w:pPr>
          </w:p>
        </w:tc>
      </w:tr>
      <w:tr w:rsidR="00AE1009" w:rsidRPr="00AE1009" w:rsidTr="00A35025">
        <w:trPr>
          <w:trHeight w:val="201"/>
          <w:tblHeader/>
          <w:jc w:val="center"/>
        </w:trPr>
        <w:tc>
          <w:tcPr>
            <w:tcW w:w="9560" w:type="dxa"/>
            <w:gridSpan w:val="3"/>
            <w:tcBorders>
              <w:top w:val="single" w:sz="4" w:space="0" w:color="FABF8F" w:themeColor="accent6" w:themeTint="99"/>
              <w:left w:val="single" w:sz="4" w:space="0" w:color="FABF8F" w:themeColor="accent6" w:themeTint="99"/>
              <w:right w:val="single" w:sz="4" w:space="0" w:color="FABF8F" w:themeColor="accent6" w:themeTint="99"/>
            </w:tcBorders>
            <w:shd w:val="clear" w:color="auto" w:fill="FF6600"/>
            <w:vAlign w:val="center"/>
          </w:tcPr>
          <w:p w:rsidR="00AE1009" w:rsidRPr="00AE1009" w:rsidRDefault="00AE1009" w:rsidP="00B03379">
            <w:pPr>
              <w:spacing w:after="0" w:line="240" w:lineRule="auto"/>
              <w:rPr>
                <w:rFonts w:ascii="Arial" w:eastAsia="Times New Roman" w:hAnsi="Arial" w:cs="Arial"/>
                <w:b/>
                <w:noProof/>
                <w:color w:val="FFFFFF" w:themeColor="background1"/>
                <w:sz w:val="24"/>
                <w:szCs w:val="24"/>
                <w:lang w:eastAsia="en-GB"/>
              </w:rPr>
            </w:pPr>
            <w:r w:rsidRPr="00AE1009">
              <w:rPr>
                <w:rFonts w:ascii="Bliss-Light" w:eastAsia="Times New Roman" w:hAnsi="Bliss-Light" w:cs="Arial"/>
                <w:b/>
                <w:color w:val="FFFFFF" w:themeColor="background1"/>
                <w:kern w:val="24"/>
                <w:sz w:val="24"/>
                <w:szCs w:val="24"/>
                <w:lang w:val="en-US" w:eastAsia="en-GB"/>
              </w:rPr>
              <w:t>Demand and supply in product markets</w:t>
            </w:r>
          </w:p>
        </w:tc>
      </w:tr>
      <w:tr w:rsidR="00AE1009" w:rsidRPr="00AE1009" w:rsidTr="00A35025">
        <w:trPr>
          <w:trHeight w:val="201"/>
          <w:tblHeader/>
          <w:jc w:val="center"/>
        </w:trPr>
        <w:tc>
          <w:tcPr>
            <w:tcW w:w="2063"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AE1009" w:rsidRPr="00AE1009" w:rsidRDefault="00AE1009" w:rsidP="00377B42">
            <w:pPr>
              <w:spacing w:after="0" w:line="240" w:lineRule="auto"/>
              <w:rPr>
                <w:rFonts w:ascii="Bliss-Light" w:eastAsia="Times New Roman" w:hAnsi="Bliss-Light" w:cs="Arial"/>
                <w:b/>
                <w:color w:val="FFFFFF" w:themeColor="background1"/>
                <w:kern w:val="24"/>
                <w:sz w:val="24"/>
                <w:szCs w:val="24"/>
                <w:lang w:val="en-US" w:eastAsia="en-GB"/>
              </w:rPr>
            </w:pPr>
            <w:r w:rsidRPr="00AE1009">
              <w:rPr>
                <w:rFonts w:ascii="Bliss-Light" w:eastAsia="Times New Roman" w:hAnsi="Bliss-Light" w:cs="Arial"/>
                <w:b/>
                <w:color w:val="FFFFFF" w:themeColor="background1"/>
                <w:kern w:val="24"/>
                <w:sz w:val="24"/>
                <w:szCs w:val="24"/>
                <w:lang w:val="en-US" w:eastAsia="en-GB"/>
              </w:rPr>
              <w:t>Content</w:t>
            </w:r>
          </w:p>
        </w:tc>
        <w:tc>
          <w:tcPr>
            <w:tcW w:w="701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AE1009" w:rsidRPr="00AE1009" w:rsidRDefault="00AE1009" w:rsidP="00377B42">
            <w:pPr>
              <w:spacing w:after="0" w:line="240" w:lineRule="auto"/>
              <w:rPr>
                <w:rFonts w:ascii="Bliss-Light" w:eastAsia="Times New Roman" w:hAnsi="Bliss-Light" w:cs="Arial"/>
                <w:b/>
                <w:color w:val="FFFFFF" w:themeColor="background1"/>
                <w:kern w:val="24"/>
                <w:sz w:val="24"/>
                <w:szCs w:val="24"/>
                <w:lang w:val="en-US" w:eastAsia="en-GB"/>
              </w:rPr>
            </w:pPr>
            <w:r w:rsidRPr="00AE1009">
              <w:rPr>
                <w:rFonts w:ascii="Bliss-Light" w:eastAsia="Times New Roman" w:hAnsi="Bliss-Light" w:cs="Arial"/>
                <w:b/>
                <w:color w:val="FFFFFF" w:themeColor="background1"/>
                <w:kern w:val="24"/>
                <w:sz w:val="24"/>
                <w:szCs w:val="24"/>
                <w:lang w:val="en-US" w:eastAsia="en-GB"/>
              </w:rPr>
              <w:t>Amplification</w:t>
            </w:r>
          </w:p>
        </w:tc>
        <w:tc>
          <w:tcPr>
            <w:tcW w:w="48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AE1009" w:rsidRPr="00AE1009" w:rsidRDefault="00AE1009" w:rsidP="00377B42">
            <w:pPr>
              <w:spacing w:after="0" w:line="240" w:lineRule="auto"/>
              <w:rPr>
                <w:rFonts w:ascii="Arial" w:eastAsia="Times New Roman" w:hAnsi="Arial" w:cs="Arial"/>
                <w:b/>
                <w:noProof/>
                <w:color w:val="FFFFFF" w:themeColor="background1"/>
                <w:sz w:val="24"/>
                <w:szCs w:val="24"/>
                <w:lang w:eastAsia="en-GB"/>
              </w:rPr>
            </w:pPr>
          </w:p>
        </w:tc>
      </w:tr>
      <w:tr w:rsidR="006A46E1" w:rsidRPr="00AE1009" w:rsidTr="00AE1009">
        <w:trPr>
          <w:trHeight w:val="201"/>
          <w:tblHeader/>
          <w:jc w:val="center"/>
        </w:trPr>
        <w:tc>
          <w:tcPr>
            <w:tcW w:w="2063" w:type="dxa"/>
            <w:vMerge w:val="restart"/>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Factors influencing</w:t>
            </w:r>
          </w:p>
          <w:p w:rsidR="006A46E1" w:rsidRPr="00AE1009" w:rsidRDefault="006A46E1"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demand and</w:t>
            </w:r>
          </w:p>
          <w:p w:rsidR="006A46E1" w:rsidRPr="00AE1009" w:rsidRDefault="006A46E1"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supply in product</w:t>
            </w:r>
          </w:p>
          <w:p w:rsidR="006A46E1" w:rsidRPr="00AE1009" w:rsidRDefault="006A46E1"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markets</w:t>
            </w:r>
          </w:p>
        </w:tc>
        <w:tc>
          <w:tcPr>
            <w:tcW w:w="7010"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Define a product market</w:t>
            </w:r>
          </w:p>
        </w:tc>
        <w:tc>
          <w:tcPr>
            <w:tcW w:w="48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B03379">
            <w:pPr>
              <w:spacing w:after="0" w:line="240" w:lineRule="auto"/>
              <w:rPr>
                <w:rFonts w:ascii="Arial" w:eastAsia="Times New Roman" w:hAnsi="Arial" w:cs="Arial"/>
                <w:b/>
                <w:noProof/>
                <w:color w:val="FFFFFF" w:themeColor="background1"/>
                <w:sz w:val="24"/>
                <w:szCs w:val="24"/>
                <w:lang w:eastAsia="en-GB"/>
              </w:rPr>
            </w:pPr>
          </w:p>
        </w:tc>
      </w:tr>
      <w:tr w:rsidR="006A46E1" w:rsidRPr="00AE1009" w:rsidTr="00AE1009">
        <w:trPr>
          <w:trHeight w:val="389"/>
          <w:tblHeader/>
          <w:jc w:val="center"/>
        </w:trPr>
        <w:tc>
          <w:tcPr>
            <w:tcW w:w="2063" w:type="dxa"/>
            <w:vMerge/>
            <w:tcBorders>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142188">
            <w:pPr>
              <w:spacing w:after="0" w:line="240" w:lineRule="auto"/>
              <w:rPr>
                <w:rFonts w:ascii="Bliss-Light" w:eastAsia="Times New Roman" w:hAnsi="Bliss-Light" w:cs="Arial"/>
                <w:b/>
                <w:color w:val="5A5A59"/>
                <w:kern w:val="24"/>
                <w:sz w:val="24"/>
                <w:szCs w:val="24"/>
                <w:lang w:val="en-US" w:eastAsia="en-GB"/>
              </w:rPr>
            </w:pPr>
          </w:p>
        </w:tc>
        <w:tc>
          <w:tcPr>
            <w:tcW w:w="7010"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the objectives of economic agents: that firms seek to maximise profits and consumers seek to maximise satisfaction/utility</w:t>
            </w:r>
          </w:p>
        </w:tc>
        <w:tc>
          <w:tcPr>
            <w:tcW w:w="48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B03379">
            <w:pPr>
              <w:spacing w:after="0" w:line="240" w:lineRule="auto"/>
              <w:rPr>
                <w:rFonts w:ascii="Arial" w:eastAsia="Times New Roman" w:hAnsi="Arial" w:cs="Arial"/>
                <w:b/>
                <w:noProof/>
                <w:color w:val="FFFFFF" w:themeColor="background1"/>
                <w:sz w:val="24"/>
                <w:szCs w:val="24"/>
                <w:lang w:eastAsia="en-GB"/>
              </w:rPr>
            </w:pPr>
          </w:p>
        </w:tc>
      </w:tr>
      <w:tr w:rsidR="006A46E1" w:rsidRPr="00AE1009" w:rsidTr="00AE1009">
        <w:trPr>
          <w:trHeight w:val="96"/>
          <w:tblHeader/>
          <w:jc w:val="center"/>
        </w:trPr>
        <w:tc>
          <w:tcPr>
            <w:tcW w:w="2063" w:type="dxa"/>
            <w:vMerge/>
            <w:tcBorders>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142188">
            <w:pPr>
              <w:spacing w:after="0" w:line="240" w:lineRule="auto"/>
              <w:rPr>
                <w:rFonts w:ascii="Bliss-Light" w:eastAsia="Times New Roman" w:hAnsi="Bliss-Light" w:cs="Arial"/>
                <w:b/>
                <w:color w:val="5A5A59"/>
                <w:kern w:val="24"/>
                <w:sz w:val="24"/>
                <w:szCs w:val="24"/>
                <w:lang w:val="en-US" w:eastAsia="en-GB"/>
              </w:rPr>
            </w:pPr>
          </w:p>
        </w:tc>
        <w:tc>
          <w:tcPr>
            <w:tcW w:w="7010"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 xml:space="preserve">Understand the importance of marginal utility in </w:t>
            </w:r>
            <w:r w:rsidR="00630FA4" w:rsidRPr="00AE1009">
              <w:rPr>
                <w:rFonts w:ascii="Bliss-Light" w:eastAsia="Times New Roman" w:hAnsi="Bliss-Light" w:cs="Arial"/>
                <w:color w:val="5A5A59"/>
                <w:kern w:val="24"/>
                <w:sz w:val="24"/>
                <w:szCs w:val="24"/>
                <w:lang w:val="en-US" w:eastAsia="en-GB"/>
              </w:rPr>
              <w:t>the derivation of demand curves</w:t>
            </w:r>
          </w:p>
        </w:tc>
        <w:tc>
          <w:tcPr>
            <w:tcW w:w="48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B03379">
            <w:pPr>
              <w:spacing w:after="0" w:line="240" w:lineRule="auto"/>
              <w:rPr>
                <w:rFonts w:ascii="Arial" w:eastAsia="Times New Roman" w:hAnsi="Arial" w:cs="Arial"/>
                <w:b/>
                <w:noProof/>
                <w:color w:val="FFFFFF" w:themeColor="background1"/>
                <w:sz w:val="24"/>
                <w:szCs w:val="24"/>
                <w:lang w:eastAsia="en-GB"/>
              </w:rPr>
            </w:pPr>
          </w:p>
        </w:tc>
      </w:tr>
      <w:tr w:rsidR="006A46E1" w:rsidRPr="00AE1009" w:rsidTr="00AE1009">
        <w:trPr>
          <w:trHeight w:val="273"/>
          <w:tblHeader/>
          <w:jc w:val="center"/>
        </w:trPr>
        <w:tc>
          <w:tcPr>
            <w:tcW w:w="2063" w:type="dxa"/>
            <w:vMerge/>
            <w:tcBorders>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142188">
            <w:pPr>
              <w:spacing w:after="0" w:line="240" w:lineRule="auto"/>
              <w:rPr>
                <w:rFonts w:ascii="Bliss-Light" w:eastAsia="Times New Roman" w:hAnsi="Bliss-Light" w:cs="Arial"/>
                <w:b/>
                <w:color w:val="5A5A59"/>
                <w:kern w:val="24"/>
                <w:sz w:val="24"/>
                <w:szCs w:val="24"/>
                <w:lang w:val="en-US" w:eastAsia="en-GB"/>
              </w:rPr>
            </w:pPr>
          </w:p>
        </w:tc>
        <w:tc>
          <w:tcPr>
            <w:tcW w:w="7010"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Identify the main influences on demand and supply in product markets</w:t>
            </w:r>
          </w:p>
        </w:tc>
        <w:tc>
          <w:tcPr>
            <w:tcW w:w="48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B03379">
            <w:pPr>
              <w:spacing w:after="0" w:line="240" w:lineRule="auto"/>
              <w:rPr>
                <w:rFonts w:ascii="Arial" w:eastAsia="Times New Roman" w:hAnsi="Arial" w:cs="Arial"/>
                <w:b/>
                <w:noProof/>
                <w:color w:val="FFFFFF" w:themeColor="background1"/>
                <w:sz w:val="24"/>
                <w:szCs w:val="24"/>
                <w:lang w:eastAsia="en-GB"/>
              </w:rPr>
            </w:pPr>
          </w:p>
        </w:tc>
      </w:tr>
      <w:tr w:rsidR="006A46E1" w:rsidRPr="00AE1009" w:rsidTr="00AE1009">
        <w:trPr>
          <w:trHeight w:val="135"/>
          <w:tblHeader/>
          <w:jc w:val="center"/>
        </w:trPr>
        <w:tc>
          <w:tcPr>
            <w:tcW w:w="2063" w:type="dxa"/>
            <w:vMerge/>
            <w:tcBorders>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142188">
            <w:pPr>
              <w:spacing w:after="0" w:line="240" w:lineRule="auto"/>
              <w:rPr>
                <w:rFonts w:ascii="Bliss-Light" w:eastAsia="Times New Roman" w:hAnsi="Bliss-Light" w:cs="Arial"/>
                <w:b/>
                <w:color w:val="5A5A59"/>
                <w:kern w:val="24"/>
                <w:sz w:val="24"/>
                <w:szCs w:val="24"/>
                <w:lang w:val="en-US" w:eastAsia="en-GB"/>
              </w:rPr>
            </w:pPr>
          </w:p>
        </w:tc>
        <w:tc>
          <w:tcPr>
            <w:tcW w:w="7010"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why demand curves normally slope downward from left to right</w:t>
            </w:r>
          </w:p>
        </w:tc>
        <w:tc>
          <w:tcPr>
            <w:tcW w:w="48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B03379">
            <w:pPr>
              <w:spacing w:after="0" w:line="240" w:lineRule="auto"/>
              <w:rPr>
                <w:rFonts w:ascii="Arial" w:eastAsia="Times New Roman" w:hAnsi="Arial" w:cs="Arial"/>
                <w:b/>
                <w:noProof/>
                <w:color w:val="FFFFFF" w:themeColor="background1"/>
                <w:sz w:val="24"/>
                <w:szCs w:val="24"/>
                <w:lang w:eastAsia="en-GB"/>
              </w:rPr>
            </w:pPr>
          </w:p>
        </w:tc>
      </w:tr>
      <w:tr w:rsidR="006A46E1" w:rsidRPr="00AE1009" w:rsidTr="00AE1009">
        <w:trPr>
          <w:trHeight w:val="996"/>
          <w:tblHeader/>
          <w:jc w:val="center"/>
        </w:trPr>
        <w:tc>
          <w:tcPr>
            <w:tcW w:w="2063" w:type="dxa"/>
            <w:vMerge/>
            <w:tcBorders>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142188">
            <w:pPr>
              <w:spacing w:after="0" w:line="240" w:lineRule="auto"/>
              <w:rPr>
                <w:rFonts w:ascii="Bliss-Light" w:eastAsia="Times New Roman" w:hAnsi="Bliss-Light" w:cs="Arial"/>
                <w:b/>
                <w:color w:val="5A5A59"/>
                <w:kern w:val="24"/>
                <w:sz w:val="24"/>
                <w:szCs w:val="24"/>
                <w:lang w:val="en-US" w:eastAsia="en-GB"/>
              </w:rPr>
            </w:pPr>
          </w:p>
        </w:tc>
        <w:tc>
          <w:tcPr>
            <w:tcW w:w="7010"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why supply curves will normally slope upward from left to right, for example, producers will be able to make higher profits at higher prices and that higher levels of output mean increased marginal costs in the short run</w:t>
            </w:r>
          </w:p>
        </w:tc>
        <w:tc>
          <w:tcPr>
            <w:tcW w:w="48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B03379">
            <w:pPr>
              <w:spacing w:after="0" w:line="240" w:lineRule="auto"/>
              <w:rPr>
                <w:rFonts w:ascii="Arial" w:eastAsia="Times New Roman" w:hAnsi="Arial" w:cs="Arial"/>
                <w:b/>
                <w:noProof/>
                <w:color w:val="FFFFFF" w:themeColor="background1"/>
                <w:sz w:val="24"/>
                <w:szCs w:val="24"/>
                <w:lang w:eastAsia="en-GB"/>
              </w:rPr>
            </w:pPr>
          </w:p>
        </w:tc>
      </w:tr>
      <w:tr w:rsidR="006A46E1" w:rsidRPr="00AE1009" w:rsidTr="00AE1009">
        <w:trPr>
          <w:trHeight w:val="562"/>
          <w:tblHeader/>
          <w:jc w:val="center"/>
        </w:trPr>
        <w:tc>
          <w:tcPr>
            <w:tcW w:w="2063" w:type="dxa"/>
            <w:vMerge w:val="restart"/>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The determination</w:t>
            </w:r>
          </w:p>
          <w:p w:rsidR="006A46E1" w:rsidRPr="00AE1009" w:rsidRDefault="006A46E1"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of equilibrium price</w:t>
            </w:r>
          </w:p>
          <w:p w:rsidR="006A46E1" w:rsidRPr="00AE1009" w:rsidRDefault="006A46E1"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and output in a</w:t>
            </w:r>
          </w:p>
          <w:p w:rsidR="006A46E1" w:rsidRPr="00AE1009" w:rsidRDefault="006A46E1"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freely competitive</w:t>
            </w:r>
          </w:p>
          <w:p w:rsidR="006A46E1" w:rsidRPr="00AE1009" w:rsidRDefault="006A46E1"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market</w:t>
            </w:r>
          </w:p>
        </w:tc>
        <w:tc>
          <w:tcPr>
            <w:tcW w:w="7010"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Illustrate, using diagrams, equilibrium price and outpu</w:t>
            </w:r>
            <w:r w:rsidR="00AE1009">
              <w:rPr>
                <w:rFonts w:ascii="Bliss-Light" w:eastAsia="Times New Roman" w:hAnsi="Bliss-Light" w:cs="Arial"/>
                <w:color w:val="5A5A59"/>
                <w:kern w:val="24"/>
                <w:sz w:val="24"/>
                <w:szCs w:val="24"/>
                <w:lang w:val="en-US" w:eastAsia="en-GB"/>
              </w:rPr>
              <w:t>t situations in product markets</w:t>
            </w:r>
          </w:p>
        </w:tc>
        <w:tc>
          <w:tcPr>
            <w:tcW w:w="48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B03379">
            <w:pPr>
              <w:spacing w:after="0" w:line="240" w:lineRule="auto"/>
              <w:rPr>
                <w:rFonts w:ascii="Arial" w:eastAsia="Times New Roman" w:hAnsi="Arial" w:cs="Arial"/>
                <w:b/>
                <w:noProof/>
                <w:color w:val="FFFFFF" w:themeColor="background1"/>
                <w:sz w:val="24"/>
                <w:szCs w:val="24"/>
                <w:lang w:eastAsia="en-GB"/>
              </w:rPr>
            </w:pPr>
          </w:p>
        </w:tc>
      </w:tr>
      <w:tr w:rsidR="006A46E1" w:rsidRPr="00AE1009" w:rsidTr="00AE1009">
        <w:trPr>
          <w:trHeight w:val="559"/>
          <w:tblHeader/>
          <w:jc w:val="center"/>
        </w:trPr>
        <w:tc>
          <w:tcPr>
            <w:tcW w:w="2063" w:type="dxa"/>
            <w:vMerge/>
            <w:tcBorders>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142188">
            <w:pPr>
              <w:spacing w:after="0" w:line="240" w:lineRule="auto"/>
              <w:rPr>
                <w:rFonts w:ascii="Bliss-Light" w:eastAsia="Times New Roman" w:hAnsi="Bliss-Light" w:cs="Arial"/>
                <w:b/>
                <w:color w:val="5A5A59"/>
                <w:kern w:val="24"/>
                <w:sz w:val="24"/>
                <w:szCs w:val="24"/>
                <w:lang w:val="en-US" w:eastAsia="en-GB"/>
              </w:rPr>
            </w:pPr>
          </w:p>
        </w:tc>
        <w:tc>
          <w:tcPr>
            <w:tcW w:w="7010"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effects on price and output of shifts in demand and supply curves</w:t>
            </w:r>
          </w:p>
        </w:tc>
        <w:tc>
          <w:tcPr>
            <w:tcW w:w="48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B03379">
            <w:pPr>
              <w:spacing w:after="0" w:line="240" w:lineRule="auto"/>
              <w:rPr>
                <w:rFonts w:ascii="Arial" w:eastAsia="Times New Roman" w:hAnsi="Arial" w:cs="Arial"/>
                <w:b/>
                <w:noProof/>
                <w:color w:val="FFFFFF" w:themeColor="background1"/>
                <w:sz w:val="24"/>
                <w:szCs w:val="24"/>
                <w:lang w:eastAsia="en-GB"/>
              </w:rPr>
            </w:pPr>
          </w:p>
        </w:tc>
      </w:tr>
      <w:tr w:rsidR="00142188" w:rsidRPr="00AE1009" w:rsidTr="00AE1009">
        <w:trPr>
          <w:trHeight w:val="533"/>
          <w:tblHeader/>
          <w:jc w:val="center"/>
        </w:trPr>
        <w:tc>
          <w:tcPr>
            <w:tcW w:w="2063"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142188" w:rsidRPr="00AE1009" w:rsidRDefault="00142188"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Consumer and</w:t>
            </w:r>
          </w:p>
          <w:p w:rsidR="00142188" w:rsidRPr="00AE1009" w:rsidRDefault="00142188"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producer surplus</w:t>
            </w:r>
          </w:p>
        </w:tc>
        <w:tc>
          <w:tcPr>
            <w:tcW w:w="7010"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142188" w:rsidRPr="00AE1009" w:rsidRDefault="00142188"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Define, explain and illustrate, using diagrams, consumer surplus and producer surplus</w:t>
            </w:r>
          </w:p>
        </w:tc>
        <w:tc>
          <w:tcPr>
            <w:tcW w:w="48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142188" w:rsidRPr="00AE1009" w:rsidRDefault="00142188" w:rsidP="00B03379">
            <w:pPr>
              <w:spacing w:after="0" w:line="240" w:lineRule="auto"/>
              <w:rPr>
                <w:rFonts w:ascii="Arial" w:eastAsia="Times New Roman" w:hAnsi="Arial" w:cs="Arial"/>
                <w:b/>
                <w:noProof/>
                <w:color w:val="FFFFFF" w:themeColor="background1"/>
                <w:sz w:val="24"/>
                <w:szCs w:val="24"/>
                <w:lang w:eastAsia="en-GB"/>
              </w:rPr>
            </w:pPr>
          </w:p>
        </w:tc>
      </w:tr>
      <w:tr w:rsidR="006A46E1" w:rsidRPr="00AE1009" w:rsidTr="00AE1009">
        <w:trPr>
          <w:trHeight w:val="470"/>
          <w:tblHeader/>
          <w:jc w:val="center"/>
        </w:trPr>
        <w:tc>
          <w:tcPr>
            <w:tcW w:w="2063" w:type="dxa"/>
            <w:vMerge w:val="restart"/>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Price, income and</w:t>
            </w:r>
          </w:p>
          <w:p w:rsidR="006A46E1" w:rsidRPr="00AE1009" w:rsidRDefault="006A46E1"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cross price</w:t>
            </w:r>
          </w:p>
          <w:p w:rsidR="006A46E1" w:rsidRPr="00AE1009" w:rsidRDefault="006A46E1"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elasticities of</w:t>
            </w:r>
          </w:p>
          <w:p w:rsidR="006A46E1" w:rsidRPr="00AE1009" w:rsidRDefault="006A46E1"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demand, price</w:t>
            </w:r>
          </w:p>
          <w:p w:rsidR="006A46E1" w:rsidRPr="00AE1009" w:rsidRDefault="006A46E1"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elasticity of supply</w:t>
            </w:r>
          </w:p>
        </w:tc>
        <w:tc>
          <w:tcPr>
            <w:tcW w:w="7010"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the meaning of the terms price, income and cross price elasticities of demand and price elasticity of supply</w:t>
            </w:r>
          </w:p>
        </w:tc>
        <w:tc>
          <w:tcPr>
            <w:tcW w:w="48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B03379">
            <w:pPr>
              <w:spacing w:after="0" w:line="240" w:lineRule="auto"/>
              <w:rPr>
                <w:rFonts w:ascii="Arial" w:eastAsia="Times New Roman" w:hAnsi="Arial" w:cs="Arial"/>
                <w:b/>
                <w:noProof/>
                <w:color w:val="FFFFFF" w:themeColor="background1"/>
                <w:sz w:val="24"/>
                <w:szCs w:val="24"/>
                <w:lang w:eastAsia="en-GB"/>
              </w:rPr>
            </w:pPr>
          </w:p>
        </w:tc>
      </w:tr>
      <w:tr w:rsidR="006A46E1" w:rsidRPr="00AE1009" w:rsidTr="00AE1009">
        <w:trPr>
          <w:trHeight w:val="223"/>
          <w:tblHeader/>
          <w:jc w:val="center"/>
        </w:trPr>
        <w:tc>
          <w:tcPr>
            <w:tcW w:w="2063" w:type="dxa"/>
            <w:vMerge/>
            <w:tcBorders>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142188">
            <w:pPr>
              <w:autoSpaceDE w:val="0"/>
              <w:autoSpaceDN w:val="0"/>
              <w:adjustRightInd w:val="0"/>
              <w:spacing w:after="0" w:line="240" w:lineRule="auto"/>
              <w:rPr>
                <w:rFonts w:ascii="Arial" w:hAnsi="Arial" w:cs="Arial"/>
                <w:sz w:val="24"/>
                <w:szCs w:val="24"/>
              </w:rPr>
            </w:pPr>
          </w:p>
        </w:tc>
        <w:tc>
          <w:tcPr>
            <w:tcW w:w="7010"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the relationship between price elasticity of demand and total revenue</w:t>
            </w:r>
          </w:p>
        </w:tc>
        <w:tc>
          <w:tcPr>
            <w:tcW w:w="48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B03379">
            <w:pPr>
              <w:spacing w:after="0" w:line="240" w:lineRule="auto"/>
              <w:rPr>
                <w:rFonts w:ascii="Arial" w:eastAsia="Times New Roman" w:hAnsi="Arial" w:cs="Arial"/>
                <w:b/>
                <w:noProof/>
                <w:color w:val="FFFFFF" w:themeColor="background1"/>
                <w:sz w:val="24"/>
                <w:szCs w:val="24"/>
                <w:lang w:eastAsia="en-GB"/>
              </w:rPr>
            </w:pPr>
          </w:p>
        </w:tc>
      </w:tr>
      <w:tr w:rsidR="006A46E1" w:rsidRPr="00AE1009" w:rsidTr="00AE1009">
        <w:trPr>
          <w:trHeight w:val="470"/>
          <w:tblHeader/>
          <w:jc w:val="center"/>
        </w:trPr>
        <w:tc>
          <w:tcPr>
            <w:tcW w:w="2063" w:type="dxa"/>
            <w:vMerge/>
            <w:tcBorders>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142188">
            <w:pPr>
              <w:autoSpaceDE w:val="0"/>
              <w:autoSpaceDN w:val="0"/>
              <w:adjustRightInd w:val="0"/>
              <w:spacing w:after="0" w:line="240" w:lineRule="auto"/>
              <w:rPr>
                <w:rFonts w:ascii="Arial" w:hAnsi="Arial" w:cs="Arial"/>
                <w:sz w:val="24"/>
                <w:szCs w:val="24"/>
              </w:rPr>
            </w:pPr>
          </w:p>
        </w:tc>
        <w:tc>
          <w:tcPr>
            <w:tcW w:w="7010"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Use the concept of income elasticity to distinguish between normal and inferior goods</w:t>
            </w:r>
          </w:p>
        </w:tc>
        <w:tc>
          <w:tcPr>
            <w:tcW w:w="48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B03379">
            <w:pPr>
              <w:spacing w:after="0" w:line="240" w:lineRule="auto"/>
              <w:rPr>
                <w:rFonts w:ascii="Arial" w:eastAsia="Times New Roman" w:hAnsi="Arial" w:cs="Arial"/>
                <w:b/>
                <w:noProof/>
                <w:color w:val="FFFFFF" w:themeColor="background1"/>
                <w:sz w:val="24"/>
                <w:szCs w:val="24"/>
                <w:lang w:eastAsia="en-GB"/>
              </w:rPr>
            </w:pPr>
          </w:p>
        </w:tc>
      </w:tr>
      <w:tr w:rsidR="006A46E1" w:rsidRPr="00AE1009" w:rsidTr="00AE1009">
        <w:trPr>
          <w:trHeight w:val="470"/>
          <w:tblHeader/>
          <w:jc w:val="center"/>
        </w:trPr>
        <w:tc>
          <w:tcPr>
            <w:tcW w:w="2063" w:type="dxa"/>
            <w:vMerge/>
            <w:tcBorders>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142188">
            <w:pPr>
              <w:autoSpaceDE w:val="0"/>
              <w:autoSpaceDN w:val="0"/>
              <w:adjustRightInd w:val="0"/>
              <w:spacing w:after="0" w:line="240" w:lineRule="auto"/>
              <w:rPr>
                <w:rFonts w:ascii="Arial" w:hAnsi="Arial" w:cs="Arial"/>
                <w:sz w:val="24"/>
                <w:szCs w:val="24"/>
              </w:rPr>
            </w:pPr>
          </w:p>
        </w:tc>
        <w:tc>
          <w:tcPr>
            <w:tcW w:w="7010"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Apply the concept of elasticity to economic contexts for example, in the incidence of taxation and the incidence of subsidies</w:t>
            </w:r>
          </w:p>
        </w:tc>
        <w:tc>
          <w:tcPr>
            <w:tcW w:w="48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6A46E1" w:rsidRPr="00AE1009" w:rsidRDefault="006A46E1" w:rsidP="00B03379">
            <w:pPr>
              <w:spacing w:after="0" w:line="240" w:lineRule="auto"/>
              <w:rPr>
                <w:rFonts w:ascii="Arial" w:eastAsia="Times New Roman" w:hAnsi="Arial" w:cs="Arial"/>
                <w:b/>
                <w:noProof/>
                <w:color w:val="FFFFFF" w:themeColor="background1"/>
                <w:sz w:val="24"/>
                <w:szCs w:val="24"/>
                <w:lang w:eastAsia="en-GB"/>
              </w:rPr>
            </w:pPr>
          </w:p>
        </w:tc>
      </w:tr>
    </w:tbl>
    <w:p w:rsidR="00AE1009" w:rsidRDefault="00AE1009" w:rsidP="00630FA4">
      <w:pPr>
        <w:spacing w:after="0" w:line="240" w:lineRule="auto"/>
        <w:rPr>
          <w:rFonts w:ascii="Bliss-Light" w:eastAsia="Times New Roman" w:hAnsi="Bliss-Light" w:cs="Arial"/>
          <w:b/>
          <w:color w:val="5A5A59"/>
          <w:kern w:val="24"/>
          <w:sz w:val="24"/>
          <w:szCs w:val="24"/>
          <w:lang w:val="en-US" w:eastAsia="en-GB"/>
        </w:rPr>
        <w:sectPr w:rsidR="00AE1009" w:rsidSect="00630FA4">
          <w:pgSz w:w="11906" w:h="16838"/>
          <w:pgMar w:top="851" w:right="1440" w:bottom="1440" w:left="1440" w:header="708" w:footer="708" w:gutter="0"/>
          <w:cols w:space="708"/>
          <w:docGrid w:linePitch="360"/>
        </w:sectPr>
      </w:pPr>
    </w:p>
    <w:tbl>
      <w:tblPr>
        <w:tblW w:w="0" w:type="auto"/>
        <w:jc w:val="cente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ook w:val="01E0" w:firstRow="1" w:lastRow="1" w:firstColumn="1" w:lastColumn="1" w:noHBand="0" w:noVBand="0"/>
      </w:tblPr>
      <w:tblGrid>
        <w:gridCol w:w="17"/>
        <w:gridCol w:w="2084"/>
        <w:gridCol w:w="6647"/>
        <w:gridCol w:w="494"/>
      </w:tblGrid>
      <w:tr w:rsidR="00AE1009" w:rsidRPr="00AE1009" w:rsidTr="00377B42">
        <w:trPr>
          <w:gridBefore w:val="1"/>
          <w:wBefore w:w="17" w:type="dxa"/>
          <w:trHeight w:val="404"/>
          <w:tblHeader/>
          <w:jc w:val="center"/>
        </w:trPr>
        <w:tc>
          <w:tcPr>
            <w:tcW w:w="9225" w:type="dxa"/>
            <w:gridSpan w:val="3"/>
            <w:tcBorders>
              <w:top w:val="single" w:sz="4" w:space="0" w:color="FABF8F" w:themeColor="accent6" w:themeTint="99"/>
              <w:left w:val="single" w:sz="4" w:space="0" w:color="FABF8F" w:themeColor="accent6" w:themeTint="99"/>
              <w:right w:val="single" w:sz="4" w:space="0" w:color="FABF8F" w:themeColor="accent6" w:themeTint="99"/>
            </w:tcBorders>
            <w:shd w:val="clear" w:color="auto" w:fill="FABF8F" w:themeFill="accent6" w:themeFillTint="99"/>
            <w:vAlign w:val="center"/>
          </w:tcPr>
          <w:p w:rsidR="00AE1009" w:rsidRPr="00AE1009" w:rsidRDefault="00AE1009" w:rsidP="00B03379">
            <w:pPr>
              <w:spacing w:after="0" w:line="240" w:lineRule="auto"/>
              <w:rPr>
                <w:rFonts w:ascii="Arial" w:eastAsia="Times New Roman" w:hAnsi="Arial" w:cs="Arial"/>
                <w:b/>
                <w:noProof/>
                <w:color w:val="FFFFFF" w:themeColor="background1"/>
                <w:sz w:val="24"/>
                <w:szCs w:val="24"/>
                <w:lang w:eastAsia="en-GB"/>
              </w:rPr>
            </w:pPr>
          </w:p>
        </w:tc>
      </w:tr>
      <w:tr w:rsidR="00AE1009" w:rsidRPr="00AE1009" w:rsidTr="00A35025">
        <w:trPr>
          <w:gridBefore w:val="1"/>
          <w:wBefore w:w="17" w:type="dxa"/>
          <w:trHeight w:val="282"/>
          <w:tblHeader/>
          <w:jc w:val="center"/>
        </w:trPr>
        <w:tc>
          <w:tcPr>
            <w:tcW w:w="9225" w:type="dxa"/>
            <w:gridSpan w:val="3"/>
            <w:tcBorders>
              <w:top w:val="single" w:sz="4" w:space="0" w:color="FABF8F" w:themeColor="accent6" w:themeTint="99"/>
              <w:left w:val="single" w:sz="4" w:space="0" w:color="FABF8F" w:themeColor="accent6" w:themeTint="99"/>
              <w:right w:val="single" w:sz="4" w:space="0" w:color="FABF8F" w:themeColor="accent6" w:themeTint="99"/>
            </w:tcBorders>
            <w:shd w:val="clear" w:color="auto" w:fill="FF6600"/>
            <w:vAlign w:val="center"/>
          </w:tcPr>
          <w:p w:rsidR="00AE1009" w:rsidRPr="00AE1009" w:rsidRDefault="00AE1009" w:rsidP="00B03379">
            <w:pPr>
              <w:spacing w:after="0" w:line="240" w:lineRule="auto"/>
              <w:rPr>
                <w:rFonts w:ascii="Arial" w:eastAsia="Times New Roman" w:hAnsi="Arial" w:cs="Arial"/>
                <w:b/>
                <w:noProof/>
                <w:color w:val="FFFFFF" w:themeColor="background1"/>
                <w:sz w:val="24"/>
                <w:szCs w:val="24"/>
                <w:lang w:eastAsia="en-GB"/>
              </w:rPr>
            </w:pPr>
            <w:r>
              <w:rPr>
                <w:rFonts w:ascii="Arial" w:eastAsia="Times New Roman" w:hAnsi="Arial" w:cs="Arial"/>
                <w:b/>
                <w:noProof/>
                <w:color w:val="FFFFFF" w:themeColor="background1"/>
                <w:sz w:val="24"/>
                <w:szCs w:val="24"/>
                <w:lang w:eastAsia="en-GB"/>
              </w:rPr>
              <w:t>Demand and supply in labour markets</w:t>
            </w:r>
          </w:p>
        </w:tc>
      </w:tr>
      <w:tr w:rsidR="00AE1009" w:rsidRPr="00AE1009" w:rsidTr="00C17EB5">
        <w:trPr>
          <w:gridBefore w:val="1"/>
          <w:wBefore w:w="17" w:type="dxa"/>
          <w:trHeight w:val="286"/>
          <w:tblHeader/>
          <w:jc w:val="center"/>
        </w:trPr>
        <w:tc>
          <w:tcPr>
            <w:tcW w:w="2084"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AE1009" w:rsidRPr="00AE1009" w:rsidRDefault="00AE1009" w:rsidP="00377B42">
            <w:pPr>
              <w:spacing w:after="0" w:line="240" w:lineRule="auto"/>
              <w:rPr>
                <w:rFonts w:ascii="Bliss-Light" w:eastAsia="Times New Roman" w:hAnsi="Bliss-Light" w:cs="Arial"/>
                <w:b/>
                <w:color w:val="FFFFFF" w:themeColor="background1"/>
                <w:kern w:val="24"/>
                <w:sz w:val="24"/>
                <w:szCs w:val="24"/>
                <w:lang w:val="en-US" w:eastAsia="en-GB"/>
              </w:rPr>
            </w:pPr>
            <w:r w:rsidRPr="00AE1009">
              <w:rPr>
                <w:rFonts w:ascii="Bliss-Light" w:eastAsia="Times New Roman" w:hAnsi="Bliss-Light" w:cs="Arial"/>
                <w:b/>
                <w:color w:val="FFFFFF" w:themeColor="background1"/>
                <w:kern w:val="24"/>
                <w:sz w:val="24"/>
                <w:szCs w:val="24"/>
                <w:lang w:val="en-US" w:eastAsia="en-GB"/>
              </w:rPr>
              <w:t>Content</w:t>
            </w:r>
          </w:p>
        </w:tc>
        <w:tc>
          <w:tcPr>
            <w:tcW w:w="664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AE1009" w:rsidRPr="00C17EB5" w:rsidRDefault="00AE1009" w:rsidP="00377B42">
            <w:pPr>
              <w:spacing w:after="0" w:line="240" w:lineRule="auto"/>
              <w:rPr>
                <w:rFonts w:ascii="Bliss-Light" w:eastAsia="Times New Roman" w:hAnsi="Bliss-Light" w:cs="Arial"/>
                <w:b/>
                <w:color w:val="FFFFFF" w:themeColor="background1"/>
                <w:kern w:val="24"/>
                <w:sz w:val="24"/>
                <w:szCs w:val="24"/>
                <w:lang w:val="en-US" w:eastAsia="en-GB"/>
              </w:rPr>
            </w:pPr>
            <w:r w:rsidRPr="00C17EB5">
              <w:rPr>
                <w:rFonts w:ascii="Bliss-Light" w:eastAsia="Times New Roman" w:hAnsi="Bliss-Light" w:cs="Arial"/>
                <w:b/>
                <w:color w:val="FFFFFF" w:themeColor="background1"/>
                <w:kern w:val="24"/>
                <w:sz w:val="24"/>
                <w:szCs w:val="24"/>
                <w:lang w:val="en-US" w:eastAsia="en-GB"/>
              </w:rPr>
              <w:t>Amplification</w:t>
            </w:r>
          </w:p>
        </w:tc>
        <w:tc>
          <w:tcPr>
            <w:tcW w:w="494"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AE1009" w:rsidRPr="00AE1009" w:rsidRDefault="00AE1009" w:rsidP="00377B42">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C17EB5">
        <w:trPr>
          <w:gridBefore w:val="1"/>
          <w:wBefore w:w="17" w:type="dxa"/>
          <w:trHeight w:val="470"/>
          <w:tblHeader/>
          <w:jc w:val="center"/>
        </w:trPr>
        <w:tc>
          <w:tcPr>
            <w:tcW w:w="2084" w:type="dxa"/>
            <w:vMerge w:val="restart"/>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Wage</w:t>
            </w:r>
          </w:p>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determination</w:t>
            </w:r>
          </w:p>
        </w:tc>
        <w:tc>
          <w:tcPr>
            <w:tcW w:w="664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Identify the main influences on dema</w:t>
            </w:r>
            <w:r w:rsidR="00AE1009">
              <w:rPr>
                <w:rFonts w:ascii="Bliss-Light" w:eastAsia="Times New Roman" w:hAnsi="Bliss-Light" w:cs="Arial"/>
                <w:color w:val="5A5A59"/>
                <w:kern w:val="24"/>
                <w:sz w:val="24"/>
                <w:szCs w:val="24"/>
                <w:lang w:val="en-US" w:eastAsia="en-GB"/>
              </w:rPr>
              <w:t xml:space="preserve">nd and supply in labour markets </w:t>
            </w:r>
          </w:p>
        </w:tc>
        <w:tc>
          <w:tcPr>
            <w:tcW w:w="494"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C17EB5">
        <w:trPr>
          <w:gridBefore w:val="1"/>
          <w:wBefore w:w="17" w:type="dxa"/>
          <w:trHeight w:val="142"/>
          <w:tblHeader/>
          <w:jc w:val="center"/>
        </w:trPr>
        <w:tc>
          <w:tcPr>
            <w:tcW w:w="2084" w:type="dxa"/>
            <w:vMerge/>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p>
        </w:tc>
        <w:tc>
          <w:tcPr>
            <w:tcW w:w="664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determinants of the elasticity of the demand and supply of labour</w:t>
            </w:r>
          </w:p>
        </w:tc>
        <w:tc>
          <w:tcPr>
            <w:tcW w:w="494"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C17EB5">
        <w:trPr>
          <w:gridBefore w:val="1"/>
          <w:wBefore w:w="17" w:type="dxa"/>
          <w:trHeight w:val="151"/>
          <w:tblHeader/>
          <w:jc w:val="center"/>
        </w:trPr>
        <w:tc>
          <w:tcPr>
            <w:tcW w:w="2084" w:type="dxa"/>
            <w:vMerge/>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p>
        </w:tc>
        <w:tc>
          <w:tcPr>
            <w:tcW w:w="664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the causes and implications of wage differentials</w:t>
            </w:r>
          </w:p>
        </w:tc>
        <w:tc>
          <w:tcPr>
            <w:tcW w:w="494"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284"/>
          <w:tblHeader/>
          <w:jc w:val="center"/>
        </w:trPr>
        <w:tc>
          <w:tcPr>
            <w:tcW w:w="2101" w:type="dxa"/>
            <w:gridSpan w:val="2"/>
            <w:vMerge w:val="restart"/>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Labour market</w:t>
            </w:r>
          </w:p>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issues</w:t>
            </w:r>
          </w:p>
        </w:tc>
        <w:tc>
          <w:tcPr>
            <w:tcW w:w="664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the factors which affect flexibility in labour markets, for example, trade union power, regulation, welfare payments and income tax rates</w:t>
            </w:r>
          </w:p>
        </w:tc>
        <w:tc>
          <w:tcPr>
            <w:tcW w:w="494"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321"/>
          <w:tblHeader/>
          <w:jc w:val="center"/>
        </w:trPr>
        <w:tc>
          <w:tcPr>
            <w:tcW w:w="2101" w:type="dxa"/>
            <w:gridSpan w:val="2"/>
            <w:vMerge/>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p>
        </w:tc>
        <w:tc>
          <w:tcPr>
            <w:tcW w:w="664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Evaluate the effects of the statutory national minimum wage on labour markets</w:t>
            </w:r>
          </w:p>
        </w:tc>
        <w:tc>
          <w:tcPr>
            <w:tcW w:w="494"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271"/>
          <w:tblHeader/>
          <w:jc w:val="center"/>
        </w:trPr>
        <w:tc>
          <w:tcPr>
            <w:tcW w:w="2101" w:type="dxa"/>
            <w:gridSpan w:val="2"/>
            <w:vMerge/>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p>
        </w:tc>
        <w:tc>
          <w:tcPr>
            <w:tcW w:w="664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the impact of migration on labour markets</w:t>
            </w:r>
          </w:p>
        </w:tc>
        <w:tc>
          <w:tcPr>
            <w:tcW w:w="494"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377B42" w:rsidRPr="00AE1009" w:rsidTr="00A35025">
        <w:trPr>
          <w:trHeight w:val="321"/>
          <w:tblHeader/>
          <w:jc w:val="center"/>
        </w:trPr>
        <w:tc>
          <w:tcPr>
            <w:tcW w:w="9242" w:type="dxa"/>
            <w:gridSpan w:val="4"/>
            <w:tcBorders>
              <w:top w:val="single" w:sz="4" w:space="0" w:color="FABF8F" w:themeColor="accent6" w:themeTint="99"/>
              <w:left w:val="single" w:sz="4" w:space="0" w:color="FABF8F" w:themeColor="accent6" w:themeTint="99"/>
              <w:right w:val="single" w:sz="4" w:space="0" w:color="FABF8F" w:themeColor="accent6" w:themeTint="99"/>
            </w:tcBorders>
            <w:shd w:val="clear" w:color="auto" w:fill="FF6600"/>
            <w:vAlign w:val="center"/>
          </w:tcPr>
          <w:p w:rsidR="00377B42" w:rsidRPr="00AE1009" w:rsidRDefault="00377B42" w:rsidP="00B03379">
            <w:pPr>
              <w:spacing w:after="0" w:line="240" w:lineRule="auto"/>
              <w:rPr>
                <w:rFonts w:ascii="Arial" w:eastAsia="Times New Roman" w:hAnsi="Arial" w:cs="Arial"/>
                <w:b/>
                <w:noProof/>
                <w:color w:val="FFFFFF" w:themeColor="background1"/>
                <w:sz w:val="24"/>
                <w:szCs w:val="24"/>
                <w:lang w:eastAsia="en-GB"/>
              </w:rPr>
            </w:pPr>
            <w:r>
              <w:rPr>
                <w:rFonts w:ascii="Arial" w:eastAsia="Times New Roman" w:hAnsi="Arial" w:cs="Arial"/>
                <w:b/>
                <w:noProof/>
                <w:color w:val="FFFFFF" w:themeColor="background1"/>
                <w:sz w:val="24"/>
                <w:szCs w:val="24"/>
                <w:lang w:eastAsia="en-GB"/>
              </w:rPr>
              <w:t>Resource Allocation</w:t>
            </w:r>
          </w:p>
        </w:tc>
      </w:tr>
      <w:tr w:rsidR="00AC5BF4" w:rsidRPr="00AE1009" w:rsidTr="00377B42">
        <w:trPr>
          <w:trHeight w:val="417"/>
          <w:tblHeader/>
          <w:jc w:val="center"/>
        </w:trPr>
        <w:tc>
          <w:tcPr>
            <w:tcW w:w="2101" w:type="dxa"/>
            <w:gridSpan w:val="2"/>
            <w:vMerge w:val="restart"/>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E1009" w:rsidP="00630FA4">
            <w:pPr>
              <w:spacing w:after="0" w:line="240" w:lineRule="auto"/>
              <w:rPr>
                <w:rFonts w:ascii="Bliss-Light" w:eastAsia="Times New Roman" w:hAnsi="Bliss-Light" w:cs="Arial"/>
                <w:b/>
                <w:color w:val="5A5A59"/>
                <w:kern w:val="24"/>
                <w:sz w:val="24"/>
                <w:szCs w:val="24"/>
                <w:lang w:val="en-US" w:eastAsia="en-GB"/>
              </w:rPr>
            </w:pPr>
            <w:r>
              <w:rPr>
                <w:rFonts w:ascii="Bliss-Light" w:eastAsia="Times New Roman" w:hAnsi="Bliss-Light" w:cs="Arial"/>
                <w:b/>
                <w:color w:val="5A5A59"/>
                <w:kern w:val="24"/>
                <w:sz w:val="24"/>
                <w:szCs w:val="24"/>
                <w:lang w:val="en-US" w:eastAsia="en-GB"/>
              </w:rPr>
              <w:t>How resources are</w:t>
            </w:r>
          </w:p>
          <w:p w:rsidR="00AC5BF4" w:rsidRPr="00AE1009" w:rsidRDefault="00AE1009" w:rsidP="00630FA4">
            <w:pPr>
              <w:spacing w:after="0" w:line="240" w:lineRule="auto"/>
              <w:rPr>
                <w:rFonts w:ascii="Bliss-Light" w:eastAsia="Times New Roman" w:hAnsi="Bliss-Light" w:cs="Arial"/>
                <w:b/>
                <w:color w:val="5A5A59"/>
                <w:kern w:val="24"/>
                <w:sz w:val="24"/>
                <w:szCs w:val="24"/>
                <w:lang w:val="en-US" w:eastAsia="en-GB"/>
              </w:rPr>
            </w:pPr>
            <w:r>
              <w:rPr>
                <w:rFonts w:ascii="Bliss-Light" w:eastAsia="Times New Roman" w:hAnsi="Bliss-Light" w:cs="Arial"/>
                <w:b/>
                <w:color w:val="5A5A59"/>
                <w:kern w:val="24"/>
                <w:sz w:val="24"/>
                <w:szCs w:val="24"/>
                <w:lang w:val="en-US" w:eastAsia="en-GB"/>
              </w:rPr>
              <w:t>a</w:t>
            </w:r>
            <w:r w:rsidR="00EE777F">
              <w:rPr>
                <w:rFonts w:ascii="Bliss-Light" w:eastAsia="Times New Roman" w:hAnsi="Bliss-Light" w:cs="Arial"/>
                <w:b/>
                <w:color w:val="5A5A59"/>
                <w:kern w:val="24"/>
                <w:sz w:val="24"/>
                <w:szCs w:val="24"/>
                <w:lang w:val="en-US" w:eastAsia="en-GB"/>
              </w:rPr>
              <w:t>ll</w:t>
            </w:r>
            <w:r w:rsidR="00AC5BF4" w:rsidRPr="00AE1009">
              <w:rPr>
                <w:rFonts w:ascii="Bliss-Light" w:eastAsia="Times New Roman" w:hAnsi="Bliss-Light" w:cs="Arial"/>
                <w:b/>
                <w:color w:val="5A5A59"/>
                <w:kern w:val="24"/>
                <w:sz w:val="24"/>
                <w:szCs w:val="24"/>
                <w:lang w:val="en-US" w:eastAsia="en-GB"/>
              </w:rPr>
              <w:t>ocated in a free</w:t>
            </w:r>
          </w:p>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market economy</w:t>
            </w:r>
          </w:p>
        </w:tc>
        <w:tc>
          <w:tcPr>
            <w:tcW w:w="664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the role of profit and the function of prices in allocating resources to different uses</w:t>
            </w:r>
          </w:p>
        </w:tc>
        <w:tc>
          <w:tcPr>
            <w:tcW w:w="494"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470"/>
          <w:tblHeader/>
          <w:jc w:val="center"/>
        </w:trPr>
        <w:tc>
          <w:tcPr>
            <w:tcW w:w="2101" w:type="dxa"/>
            <w:gridSpan w:val="2"/>
            <w:vMerge/>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p>
        </w:tc>
        <w:tc>
          <w:tcPr>
            <w:tcW w:w="664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that changes in one market affect other markets, for example, interrelationships between factor and product markets</w:t>
            </w:r>
          </w:p>
        </w:tc>
        <w:tc>
          <w:tcPr>
            <w:tcW w:w="494"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377B42" w:rsidRPr="00AE1009" w:rsidTr="00A35025">
        <w:trPr>
          <w:trHeight w:val="317"/>
          <w:tblHeader/>
          <w:jc w:val="center"/>
        </w:trPr>
        <w:tc>
          <w:tcPr>
            <w:tcW w:w="9242" w:type="dxa"/>
            <w:gridSpan w:val="4"/>
            <w:tcBorders>
              <w:top w:val="single" w:sz="4" w:space="0" w:color="FABF8F" w:themeColor="accent6" w:themeTint="99"/>
              <w:left w:val="single" w:sz="4" w:space="0" w:color="FABF8F" w:themeColor="accent6" w:themeTint="99"/>
              <w:right w:val="single" w:sz="4" w:space="0" w:color="FABF8F" w:themeColor="accent6" w:themeTint="99"/>
            </w:tcBorders>
            <w:shd w:val="clear" w:color="auto" w:fill="FF6600"/>
            <w:vAlign w:val="center"/>
          </w:tcPr>
          <w:p w:rsidR="00377B42" w:rsidRPr="00377B42" w:rsidRDefault="00377B42" w:rsidP="00B03379">
            <w:pPr>
              <w:spacing w:after="0" w:line="240" w:lineRule="auto"/>
              <w:rPr>
                <w:rFonts w:ascii="Arial" w:eastAsia="Times New Roman" w:hAnsi="Arial" w:cs="Arial"/>
                <w:b/>
                <w:noProof/>
                <w:color w:val="FFFFFF" w:themeColor="background1"/>
                <w:sz w:val="24"/>
                <w:szCs w:val="24"/>
                <w:lang w:eastAsia="en-GB"/>
              </w:rPr>
            </w:pPr>
            <w:r w:rsidRPr="00377B42">
              <w:rPr>
                <w:rFonts w:ascii="Bliss-Light" w:eastAsia="Times New Roman" w:hAnsi="Bliss-Light" w:cs="Arial"/>
                <w:b/>
                <w:color w:val="FFFFFF" w:themeColor="background1"/>
                <w:kern w:val="24"/>
                <w:sz w:val="24"/>
                <w:szCs w:val="24"/>
                <w:lang w:val="en-US" w:eastAsia="en-GB"/>
              </w:rPr>
              <w:t>Costs, revenues and profits</w:t>
            </w:r>
          </w:p>
        </w:tc>
      </w:tr>
      <w:tr w:rsidR="00C17EB5" w:rsidRPr="00AE1009" w:rsidTr="00377B42">
        <w:trPr>
          <w:trHeight w:val="317"/>
          <w:tblHeader/>
          <w:jc w:val="center"/>
        </w:trPr>
        <w:tc>
          <w:tcPr>
            <w:tcW w:w="2101" w:type="dxa"/>
            <w:gridSpan w:val="2"/>
            <w:vMerge w:val="restart"/>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C17EB5" w:rsidRPr="00AE1009" w:rsidRDefault="00C17EB5"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Costs, revenues</w:t>
            </w:r>
          </w:p>
          <w:p w:rsidR="00C17EB5" w:rsidRPr="00AE1009" w:rsidRDefault="00C17EB5"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and profits</w:t>
            </w:r>
          </w:p>
        </w:tc>
        <w:tc>
          <w:tcPr>
            <w:tcW w:w="664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C17EB5" w:rsidRPr="00AE1009" w:rsidRDefault="00C17EB5"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the law of diminishing returns</w:t>
            </w:r>
          </w:p>
        </w:tc>
        <w:tc>
          <w:tcPr>
            <w:tcW w:w="494"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C17EB5" w:rsidRPr="00AE1009" w:rsidRDefault="00C17EB5" w:rsidP="00B03379">
            <w:pPr>
              <w:spacing w:after="0" w:line="240" w:lineRule="auto"/>
              <w:rPr>
                <w:rFonts w:ascii="Arial" w:eastAsia="Times New Roman" w:hAnsi="Arial" w:cs="Arial"/>
                <w:b/>
                <w:noProof/>
                <w:color w:val="FFFFFF" w:themeColor="background1"/>
                <w:sz w:val="24"/>
                <w:szCs w:val="24"/>
                <w:lang w:eastAsia="en-GB"/>
              </w:rPr>
            </w:pPr>
          </w:p>
        </w:tc>
      </w:tr>
      <w:tr w:rsidR="00C17EB5" w:rsidRPr="00AE1009" w:rsidTr="00377B42">
        <w:trPr>
          <w:trHeight w:val="470"/>
          <w:tblHeader/>
          <w:jc w:val="center"/>
        </w:trPr>
        <w:tc>
          <w:tcPr>
            <w:tcW w:w="2101" w:type="dxa"/>
            <w:gridSpan w:val="2"/>
            <w:vMerge/>
            <w:tcBorders>
              <w:left w:val="single" w:sz="4" w:space="0" w:color="FABF8F" w:themeColor="accent6" w:themeTint="99"/>
              <w:right w:val="single" w:sz="4" w:space="0" w:color="FABF8F" w:themeColor="accent6" w:themeTint="99"/>
            </w:tcBorders>
            <w:shd w:val="clear" w:color="auto" w:fill="auto"/>
            <w:vAlign w:val="center"/>
          </w:tcPr>
          <w:p w:rsidR="00C17EB5" w:rsidRPr="00AE1009" w:rsidRDefault="00C17EB5" w:rsidP="00630FA4">
            <w:pPr>
              <w:spacing w:after="0" w:line="240" w:lineRule="auto"/>
              <w:rPr>
                <w:rFonts w:ascii="Bliss-Light" w:eastAsia="Times New Roman" w:hAnsi="Bliss-Light" w:cs="Arial"/>
                <w:b/>
                <w:color w:val="5A5A59"/>
                <w:kern w:val="24"/>
                <w:sz w:val="24"/>
                <w:szCs w:val="24"/>
                <w:lang w:val="en-US" w:eastAsia="en-GB"/>
              </w:rPr>
            </w:pPr>
          </w:p>
        </w:tc>
        <w:tc>
          <w:tcPr>
            <w:tcW w:w="664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C17EB5" w:rsidRPr="00AE1009" w:rsidRDefault="00C17EB5"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Distinguish between fixed and variable costs and be able to distinguish between the short run and the long run</w:t>
            </w:r>
          </w:p>
        </w:tc>
        <w:tc>
          <w:tcPr>
            <w:tcW w:w="494"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C17EB5" w:rsidRPr="00AE1009" w:rsidRDefault="00C17EB5" w:rsidP="00B03379">
            <w:pPr>
              <w:spacing w:after="0" w:line="240" w:lineRule="auto"/>
              <w:rPr>
                <w:rFonts w:ascii="Arial" w:eastAsia="Times New Roman" w:hAnsi="Arial" w:cs="Arial"/>
                <w:b/>
                <w:noProof/>
                <w:color w:val="FFFFFF" w:themeColor="background1"/>
                <w:sz w:val="24"/>
                <w:szCs w:val="24"/>
                <w:lang w:eastAsia="en-GB"/>
              </w:rPr>
            </w:pPr>
          </w:p>
        </w:tc>
      </w:tr>
      <w:tr w:rsidR="00C17EB5" w:rsidRPr="00AE1009" w:rsidTr="00377B42">
        <w:trPr>
          <w:trHeight w:val="470"/>
          <w:tblHeader/>
          <w:jc w:val="center"/>
        </w:trPr>
        <w:tc>
          <w:tcPr>
            <w:tcW w:w="2101" w:type="dxa"/>
            <w:gridSpan w:val="2"/>
            <w:vMerge/>
            <w:tcBorders>
              <w:left w:val="single" w:sz="4" w:space="0" w:color="FABF8F" w:themeColor="accent6" w:themeTint="99"/>
              <w:right w:val="single" w:sz="4" w:space="0" w:color="FABF8F" w:themeColor="accent6" w:themeTint="99"/>
            </w:tcBorders>
            <w:shd w:val="clear" w:color="auto" w:fill="auto"/>
            <w:vAlign w:val="center"/>
          </w:tcPr>
          <w:p w:rsidR="00C17EB5" w:rsidRPr="00AE1009" w:rsidRDefault="00C17EB5" w:rsidP="00630FA4">
            <w:pPr>
              <w:spacing w:after="0" w:line="240" w:lineRule="auto"/>
              <w:rPr>
                <w:rFonts w:ascii="Bliss-Light" w:eastAsia="Times New Roman" w:hAnsi="Bliss-Light" w:cs="Arial"/>
                <w:b/>
                <w:color w:val="5A5A59"/>
                <w:kern w:val="24"/>
                <w:sz w:val="24"/>
                <w:szCs w:val="24"/>
                <w:lang w:val="en-US" w:eastAsia="en-GB"/>
              </w:rPr>
            </w:pPr>
          </w:p>
        </w:tc>
        <w:tc>
          <w:tcPr>
            <w:tcW w:w="664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C17EB5" w:rsidRPr="00AE1009" w:rsidRDefault="00C17EB5"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Define and calculate total, average and marginal values for revenue and costs</w:t>
            </w:r>
          </w:p>
        </w:tc>
        <w:tc>
          <w:tcPr>
            <w:tcW w:w="494"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C17EB5" w:rsidRPr="00AE1009" w:rsidRDefault="00C17EB5" w:rsidP="00B03379">
            <w:pPr>
              <w:spacing w:after="0" w:line="240" w:lineRule="auto"/>
              <w:rPr>
                <w:rFonts w:ascii="Arial" w:eastAsia="Times New Roman" w:hAnsi="Arial" w:cs="Arial"/>
                <w:b/>
                <w:noProof/>
                <w:color w:val="FFFFFF" w:themeColor="background1"/>
                <w:sz w:val="24"/>
                <w:szCs w:val="24"/>
                <w:lang w:eastAsia="en-GB"/>
              </w:rPr>
            </w:pPr>
          </w:p>
        </w:tc>
      </w:tr>
      <w:tr w:rsidR="00C17EB5" w:rsidRPr="00AE1009" w:rsidTr="00377B42">
        <w:trPr>
          <w:trHeight w:val="470"/>
          <w:tblHeader/>
          <w:jc w:val="center"/>
        </w:trPr>
        <w:tc>
          <w:tcPr>
            <w:tcW w:w="2101" w:type="dxa"/>
            <w:gridSpan w:val="2"/>
            <w:vMerge/>
            <w:tcBorders>
              <w:left w:val="single" w:sz="4" w:space="0" w:color="FABF8F" w:themeColor="accent6" w:themeTint="99"/>
              <w:right w:val="single" w:sz="4" w:space="0" w:color="FABF8F" w:themeColor="accent6" w:themeTint="99"/>
            </w:tcBorders>
            <w:shd w:val="clear" w:color="auto" w:fill="auto"/>
            <w:vAlign w:val="center"/>
          </w:tcPr>
          <w:p w:rsidR="00C17EB5" w:rsidRPr="00AE1009" w:rsidRDefault="00C17EB5" w:rsidP="00630FA4">
            <w:pPr>
              <w:spacing w:after="0" w:line="240" w:lineRule="auto"/>
              <w:rPr>
                <w:rFonts w:ascii="Bliss-Light" w:eastAsia="Times New Roman" w:hAnsi="Bliss-Light" w:cs="Arial"/>
                <w:b/>
                <w:color w:val="5A5A59"/>
                <w:kern w:val="24"/>
                <w:sz w:val="24"/>
                <w:szCs w:val="24"/>
                <w:lang w:val="en-US" w:eastAsia="en-GB"/>
              </w:rPr>
            </w:pPr>
          </w:p>
        </w:tc>
        <w:tc>
          <w:tcPr>
            <w:tcW w:w="664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C17EB5" w:rsidRPr="00AE1009" w:rsidRDefault="00C17EB5"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and illustrate internal and external economies and diseconomies of scale</w:t>
            </w:r>
          </w:p>
        </w:tc>
        <w:tc>
          <w:tcPr>
            <w:tcW w:w="494"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C17EB5" w:rsidRPr="00AE1009" w:rsidRDefault="00C17EB5" w:rsidP="00B03379">
            <w:pPr>
              <w:spacing w:after="0" w:line="240" w:lineRule="auto"/>
              <w:rPr>
                <w:rFonts w:ascii="Arial" w:eastAsia="Times New Roman" w:hAnsi="Arial" w:cs="Arial"/>
                <w:b/>
                <w:noProof/>
                <w:color w:val="FFFFFF" w:themeColor="background1"/>
                <w:sz w:val="24"/>
                <w:szCs w:val="24"/>
                <w:lang w:eastAsia="en-GB"/>
              </w:rPr>
            </w:pPr>
          </w:p>
        </w:tc>
      </w:tr>
      <w:tr w:rsidR="00C17EB5" w:rsidRPr="00AE1009" w:rsidTr="00377B42">
        <w:trPr>
          <w:trHeight w:val="470"/>
          <w:tblHeader/>
          <w:jc w:val="center"/>
        </w:trPr>
        <w:tc>
          <w:tcPr>
            <w:tcW w:w="2101" w:type="dxa"/>
            <w:gridSpan w:val="2"/>
            <w:vMerge/>
            <w:tcBorders>
              <w:left w:val="single" w:sz="4" w:space="0" w:color="FABF8F" w:themeColor="accent6" w:themeTint="99"/>
              <w:right w:val="single" w:sz="4" w:space="0" w:color="FABF8F" w:themeColor="accent6" w:themeTint="99"/>
            </w:tcBorders>
            <w:shd w:val="clear" w:color="auto" w:fill="auto"/>
            <w:vAlign w:val="center"/>
          </w:tcPr>
          <w:p w:rsidR="00C17EB5" w:rsidRPr="00AE1009" w:rsidRDefault="00C17EB5" w:rsidP="00630FA4">
            <w:pPr>
              <w:spacing w:after="0" w:line="240" w:lineRule="auto"/>
              <w:rPr>
                <w:rFonts w:ascii="Bliss-Light" w:eastAsia="Times New Roman" w:hAnsi="Bliss-Light" w:cs="Arial"/>
                <w:b/>
                <w:color w:val="5A5A59"/>
                <w:kern w:val="24"/>
                <w:sz w:val="24"/>
                <w:szCs w:val="24"/>
                <w:lang w:val="en-US" w:eastAsia="en-GB"/>
              </w:rPr>
            </w:pPr>
          </w:p>
        </w:tc>
        <w:tc>
          <w:tcPr>
            <w:tcW w:w="664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C17EB5" w:rsidRPr="00AE1009" w:rsidRDefault="00C17EB5"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the concept of profit maximisation (using marginal revenue and marginal cost)</w:t>
            </w:r>
          </w:p>
        </w:tc>
        <w:tc>
          <w:tcPr>
            <w:tcW w:w="494"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C17EB5" w:rsidRPr="00AE1009" w:rsidRDefault="00C17EB5" w:rsidP="00B03379">
            <w:pPr>
              <w:spacing w:after="0" w:line="240" w:lineRule="auto"/>
              <w:rPr>
                <w:rFonts w:ascii="Arial" w:eastAsia="Times New Roman" w:hAnsi="Arial" w:cs="Arial"/>
                <w:b/>
                <w:noProof/>
                <w:color w:val="FFFFFF" w:themeColor="background1"/>
                <w:sz w:val="24"/>
                <w:szCs w:val="24"/>
                <w:lang w:eastAsia="en-GB"/>
              </w:rPr>
            </w:pPr>
          </w:p>
        </w:tc>
      </w:tr>
      <w:tr w:rsidR="00C17EB5" w:rsidRPr="00AE1009" w:rsidTr="003B5DBA">
        <w:trPr>
          <w:trHeight w:val="285"/>
          <w:tblHeader/>
          <w:jc w:val="center"/>
        </w:trPr>
        <w:tc>
          <w:tcPr>
            <w:tcW w:w="2101" w:type="dxa"/>
            <w:gridSpan w:val="2"/>
            <w:vMerge/>
            <w:tcBorders>
              <w:left w:val="single" w:sz="4" w:space="0" w:color="FABF8F" w:themeColor="accent6" w:themeTint="99"/>
              <w:right w:val="single" w:sz="4" w:space="0" w:color="FABF8F" w:themeColor="accent6" w:themeTint="99"/>
            </w:tcBorders>
            <w:shd w:val="clear" w:color="auto" w:fill="auto"/>
            <w:vAlign w:val="center"/>
          </w:tcPr>
          <w:p w:rsidR="00C17EB5" w:rsidRPr="00AE1009" w:rsidRDefault="00C17EB5" w:rsidP="00B03379">
            <w:pPr>
              <w:spacing w:after="0" w:line="240" w:lineRule="auto"/>
              <w:rPr>
                <w:rFonts w:ascii="Bliss-Light" w:eastAsia="Times New Roman" w:hAnsi="Bliss-Light" w:cs="Arial"/>
                <w:b/>
                <w:color w:val="5A5A59"/>
                <w:kern w:val="24"/>
                <w:sz w:val="24"/>
                <w:szCs w:val="24"/>
                <w:lang w:val="en-US" w:eastAsia="en-GB"/>
              </w:rPr>
            </w:pPr>
          </w:p>
        </w:tc>
        <w:tc>
          <w:tcPr>
            <w:tcW w:w="664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C17EB5" w:rsidRPr="00AE1009" w:rsidRDefault="00C17EB5" w:rsidP="00630FA4">
            <w:pPr>
              <w:spacing w:after="0" w:line="240" w:lineRule="auto"/>
              <w:rPr>
                <w:rFonts w:ascii="Bliss-Light" w:eastAsia="Times New Roman" w:hAnsi="Bliss-Light" w:cs="Arial"/>
                <w:color w:val="5A5A59"/>
                <w:kern w:val="24"/>
                <w:sz w:val="24"/>
                <w:szCs w:val="24"/>
                <w:lang w:val="en-US" w:eastAsia="en-GB"/>
              </w:rPr>
            </w:pPr>
            <w:r w:rsidRPr="00C17EB5">
              <w:rPr>
                <w:rFonts w:ascii="Bliss-Light" w:eastAsia="Times New Roman" w:hAnsi="Bliss-Light" w:cs="Arial"/>
                <w:color w:val="5A5A59"/>
                <w:kern w:val="24"/>
                <w:sz w:val="24"/>
                <w:szCs w:val="24"/>
                <w:lang w:val="en-US" w:eastAsia="en-GB"/>
              </w:rPr>
              <w:t>Define and understand the difference between normal and abnormal profits</w:t>
            </w:r>
            <w:r w:rsidRPr="00C17EB5">
              <w:rPr>
                <w:rFonts w:ascii="Bliss-Light" w:eastAsia="Times New Roman" w:hAnsi="Bliss-Light" w:cs="Arial"/>
                <w:color w:val="5A5A59"/>
                <w:kern w:val="24"/>
                <w:sz w:val="24"/>
                <w:szCs w:val="24"/>
                <w:lang w:val="en-US" w:eastAsia="en-GB"/>
              </w:rPr>
              <w:tab/>
            </w:r>
          </w:p>
        </w:tc>
        <w:tc>
          <w:tcPr>
            <w:tcW w:w="494"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C17EB5" w:rsidRPr="00AE1009" w:rsidRDefault="00C17EB5"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285"/>
          <w:tblHeader/>
          <w:jc w:val="center"/>
        </w:trPr>
        <w:tc>
          <w:tcPr>
            <w:tcW w:w="2101" w:type="dxa"/>
            <w:gridSpan w:val="2"/>
            <w:vMerge w:val="restart"/>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The growth of firms</w:t>
            </w:r>
          </w:p>
        </w:tc>
        <w:tc>
          <w:tcPr>
            <w:tcW w:w="664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how and why firms might grow</w:t>
            </w:r>
          </w:p>
        </w:tc>
        <w:tc>
          <w:tcPr>
            <w:tcW w:w="494"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470"/>
          <w:tblHeader/>
          <w:jc w:val="center"/>
        </w:trPr>
        <w:tc>
          <w:tcPr>
            <w:tcW w:w="2101" w:type="dxa"/>
            <w:gridSpan w:val="2"/>
            <w:vMerge/>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Bliss-Light" w:eastAsia="Times New Roman" w:hAnsi="Bliss-Light" w:cs="Arial"/>
                <w:b/>
                <w:color w:val="5A5A59"/>
                <w:kern w:val="24"/>
                <w:sz w:val="24"/>
                <w:szCs w:val="24"/>
                <w:lang w:val="en-US" w:eastAsia="en-GB"/>
              </w:rPr>
            </w:pPr>
          </w:p>
        </w:tc>
        <w:tc>
          <w:tcPr>
            <w:tcW w:w="664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types of integration/ mergers (horizontal, vertical and conglomerate)</w:t>
            </w:r>
          </w:p>
        </w:tc>
        <w:tc>
          <w:tcPr>
            <w:tcW w:w="494"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56182F" w:rsidRPr="00AE1009" w:rsidTr="00377B42">
        <w:trPr>
          <w:trHeight w:val="353"/>
          <w:tblHeader/>
          <w:jc w:val="center"/>
        </w:trPr>
        <w:tc>
          <w:tcPr>
            <w:tcW w:w="2101" w:type="dxa"/>
            <w:gridSpan w:val="2"/>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56182F" w:rsidRPr="00AE1009" w:rsidRDefault="0056182F" w:rsidP="00B03379">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Efficiency</w:t>
            </w:r>
          </w:p>
        </w:tc>
        <w:tc>
          <w:tcPr>
            <w:tcW w:w="664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56182F" w:rsidRPr="00AE1009" w:rsidRDefault="0056182F"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and illustrate the concepts of productive and allocative efficiency</w:t>
            </w:r>
          </w:p>
        </w:tc>
        <w:tc>
          <w:tcPr>
            <w:tcW w:w="494"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56182F" w:rsidRPr="00AE1009" w:rsidRDefault="0056182F" w:rsidP="00B03379">
            <w:pPr>
              <w:spacing w:after="0" w:line="240" w:lineRule="auto"/>
              <w:rPr>
                <w:rFonts w:ascii="Arial" w:eastAsia="Times New Roman" w:hAnsi="Arial" w:cs="Arial"/>
                <w:b/>
                <w:noProof/>
                <w:color w:val="FFFFFF" w:themeColor="background1"/>
                <w:sz w:val="24"/>
                <w:szCs w:val="24"/>
                <w:lang w:eastAsia="en-GB"/>
              </w:rPr>
            </w:pPr>
          </w:p>
        </w:tc>
      </w:tr>
    </w:tbl>
    <w:p w:rsidR="00377B42" w:rsidRDefault="00377B42" w:rsidP="00630FA4">
      <w:pPr>
        <w:spacing w:after="0" w:line="240" w:lineRule="auto"/>
        <w:rPr>
          <w:rFonts w:ascii="Bliss-Light" w:eastAsia="Times New Roman" w:hAnsi="Bliss-Light" w:cs="Arial"/>
          <w:b/>
          <w:color w:val="5A5A59"/>
          <w:kern w:val="24"/>
          <w:sz w:val="24"/>
          <w:szCs w:val="24"/>
          <w:lang w:val="en-US" w:eastAsia="en-GB"/>
        </w:rPr>
        <w:sectPr w:rsidR="00377B42" w:rsidSect="00630FA4">
          <w:pgSz w:w="11906" w:h="16838"/>
          <w:pgMar w:top="851" w:right="1440" w:bottom="1440" w:left="1440" w:header="708" w:footer="708" w:gutter="0"/>
          <w:cols w:space="708"/>
          <w:docGrid w:linePitch="360"/>
        </w:sectPr>
      </w:pPr>
    </w:p>
    <w:tbl>
      <w:tblPr>
        <w:tblW w:w="0" w:type="auto"/>
        <w:jc w:val="cente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ook w:val="01E0" w:firstRow="1" w:lastRow="1" w:firstColumn="1" w:lastColumn="1" w:noHBand="0" w:noVBand="0"/>
      </w:tblPr>
      <w:tblGrid>
        <w:gridCol w:w="2101"/>
        <w:gridCol w:w="6647"/>
        <w:gridCol w:w="38"/>
        <w:gridCol w:w="456"/>
      </w:tblGrid>
      <w:tr w:rsidR="00377B42" w:rsidRPr="00377B42" w:rsidTr="00377B42">
        <w:trPr>
          <w:tblHeader/>
          <w:jc w:val="center"/>
        </w:trPr>
        <w:tc>
          <w:tcPr>
            <w:tcW w:w="2101"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ABF8F" w:themeFill="accent6" w:themeFillTint="99"/>
            <w:vAlign w:val="center"/>
          </w:tcPr>
          <w:p w:rsidR="00377B42" w:rsidRPr="00377B42" w:rsidRDefault="00377B42" w:rsidP="00377B42">
            <w:pPr>
              <w:spacing w:after="0" w:line="240" w:lineRule="auto"/>
              <w:rPr>
                <w:rFonts w:ascii="Bliss-Light" w:eastAsia="Times New Roman" w:hAnsi="Bliss-Light" w:cs="Arial"/>
                <w:b/>
                <w:color w:val="FFFFFF" w:themeColor="background1"/>
                <w:kern w:val="24"/>
                <w:sz w:val="24"/>
                <w:szCs w:val="24"/>
                <w:lang w:val="en-US" w:eastAsia="en-GB"/>
              </w:rPr>
            </w:pPr>
          </w:p>
        </w:tc>
        <w:tc>
          <w:tcPr>
            <w:tcW w:w="664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ABF8F" w:themeFill="accent6" w:themeFillTint="99"/>
            <w:vAlign w:val="center"/>
          </w:tcPr>
          <w:p w:rsidR="00377B42" w:rsidRPr="00377B42" w:rsidRDefault="00377B42" w:rsidP="00377B42">
            <w:pPr>
              <w:spacing w:after="0" w:line="240" w:lineRule="auto"/>
              <w:rPr>
                <w:rFonts w:ascii="Bliss-Light" w:eastAsia="Times New Roman" w:hAnsi="Bliss-Light" w:cs="Arial"/>
                <w:color w:val="FFFFFF" w:themeColor="background1"/>
                <w:kern w:val="24"/>
                <w:sz w:val="24"/>
                <w:szCs w:val="24"/>
                <w:lang w:val="en-US" w:eastAsia="en-GB"/>
              </w:rPr>
            </w:pPr>
          </w:p>
        </w:tc>
        <w:tc>
          <w:tcPr>
            <w:tcW w:w="4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ABF8F" w:themeFill="accent6" w:themeFillTint="99"/>
            <w:vAlign w:val="center"/>
          </w:tcPr>
          <w:p w:rsidR="00377B42" w:rsidRPr="00377B42" w:rsidRDefault="00377B42" w:rsidP="00377B42">
            <w:pPr>
              <w:spacing w:after="0" w:line="240" w:lineRule="auto"/>
              <w:rPr>
                <w:rFonts w:ascii="Arial" w:eastAsia="Times New Roman" w:hAnsi="Arial" w:cs="Arial"/>
                <w:b/>
                <w:noProof/>
                <w:color w:val="FFFFFF" w:themeColor="background1"/>
                <w:sz w:val="24"/>
                <w:szCs w:val="24"/>
                <w:lang w:eastAsia="en-GB"/>
              </w:rPr>
            </w:pPr>
          </w:p>
        </w:tc>
      </w:tr>
      <w:tr w:rsidR="00377B42" w:rsidRPr="00377B42" w:rsidTr="00A35025">
        <w:trPr>
          <w:tblHeader/>
          <w:jc w:val="center"/>
        </w:trPr>
        <w:tc>
          <w:tcPr>
            <w:tcW w:w="9242" w:type="dxa"/>
            <w:gridSpan w:val="4"/>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377B42" w:rsidRPr="00377B42" w:rsidRDefault="00377B42" w:rsidP="00377B42">
            <w:pPr>
              <w:spacing w:after="0" w:line="240" w:lineRule="auto"/>
              <w:rPr>
                <w:rFonts w:ascii="Arial" w:eastAsia="Times New Roman" w:hAnsi="Arial" w:cs="Arial"/>
                <w:b/>
                <w:noProof/>
                <w:color w:val="FFFFFF" w:themeColor="background1"/>
                <w:sz w:val="24"/>
                <w:szCs w:val="24"/>
                <w:lang w:eastAsia="en-GB"/>
              </w:rPr>
            </w:pPr>
            <w:r>
              <w:rPr>
                <w:rFonts w:ascii="Arial" w:eastAsia="Times New Roman" w:hAnsi="Arial" w:cs="Arial"/>
                <w:b/>
                <w:noProof/>
                <w:color w:val="FFFFFF" w:themeColor="background1"/>
                <w:sz w:val="24"/>
                <w:szCs w:val="24"/>
                <w:lang w:eastAsia="en-GB"/>
              </w:rPr>
              <w:t xml:space="preserve">Market Structures </w:t>
            </w:r>
          </w:p>
        </w:tc>
      </w:tr>
      <w:tr w:rsidR="00377B42" w:rsidRPr="00A35025" w:rsidTr="00A35025">
        <w:trPr>
          <w:tblHeader/>
          <w:jc w:val="center"/>
        </w:trPr>
        <w:tc>
          <w:tcPr>
            <w:tcW w:w="2101" w:type="dxa"/>
            <w:vMerge w:val="restart"/>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377B42" w:rsidRPr="00A35025" w:rsidRDefault="00377B42" w:rsidP="00377B42">
            <w:pPr>
              <w:spacing w:after="0" w:line="240" w:lineRule="auto"/>
              <w:rPr>
                <w:rFonts w:ascii="Bliss-Light" w:eastAsia="Times New Roman" w:hAnsi="Bliss-Light" w:cs="Arial"/>
                <w:b/>
                <w:color w:val="FFFFFF" w:themeColor="background1"/>
                <w:kern w:val="24"/>
                <w:sz w:val="24"/>
                <w:szCs w:val="24"/>
                <w:lang w:val="en-US" w:eastAsia="en-GB"/>
              </w:rPr>
            </w:pPr>
            <w:r w:rsidRPr="00A35025">
              <w:rPr>
                <w:rFonts w:ascii="Bliss-Light" w:eastAsia="Times New Roman" w:hAnsi="Bliss-Light" w:cs="Arial"/>
                <w:b/>
                <w:color w:val="FFFFFF" w:themeColor="background1"/>
                <w:kern w:val="24"/>
                <w:sz w:val="24"/>
                <w:szCs w:val="24"/>
                <w:lang w:val="en-US" w:eastAsia="en-GB"/>
              </w:rPr>
              <w:t>Content</w:t>
            </w:r>
          </w:p>
        </w:tc>
        <w:tc>
          <w:tcPr>
            <w:tcW w:w="6647" w:type="dxa"/>
            <w:vMerge w:val="restart"/>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377B42" w:rsidRPr="00A35025" w:rsidRDefault="00377B42" w:rsidP="00377B42">
            <w:pPr>
              <w:spacing w:after="0" w:line="240" w:lineRule="auto"/>
              <w:rPr>
                <w:rFonts w:ascii="Bliss-Light" w:eastAsia="Times New Roman" w:hAnsi="Bliss-Light" w:cs="Arial"/>
                <w:b/>
                <w:color w:val="FFFFFF" w:themeColor="background1"/>
                <w:kern w:val="24"/>
                <w:sz w:val="24"/>
                <w:szCs w:val="24"/>
                <w:lang w:val="en-US" w:eastAsia="en-GB"/>
              </w:rPr>
            </w:pPr>
            <w:r w:rsidRPr="00A35025">
              <w:rPr>
                <w:rFonts w:ascii="Bliss-Light" w:eastAsia="Times New Roman" w:hAnsi="Bliss-Light" w:cs="Arial"/>
                <w:b/>
                <w:color w:val="FFFFFF" w:themeColor="background1"/>
                <w:kern w:val="24"/>
                <w:sz w:val="24"/>
                <w:szCs w:val="24"/>
                <w:lang w:val="en-US" w:eastAsia="en-GB"/>
              </w:rPr>
              <w:t>Amplification</w:t>
            </w:r>
          </w:p>
        </w:tc>
        <w:tc>
          <w:tcPr>
            <w:tcW w:w="4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377B42" w:rsidRPr="00A35025" w:rsidRDefault="00377B42" w:rsidP="00377B42">
            <w:pPr>
              <w:spacing w:after="0" w:line="240" w:lineRule="auto"/>
              <w:rPr>
                <w:rFonts w:ascii="Arial" w:eastAsia="Times New Roman" w:hAnsi="Arial" w:cs="Arial"/>
                <w:b/>
                <w:noProof/>
                <w:color w:val="FFFFFF" w:themeColor="background1"/>
                <w:sz w:val="24"/>
                <w:szCs w:val="24"/>
                <w:lang w:eastAsia="en-GB"/>
              </w:rPr>
            </w:pPr>
          </w:p>
        </w:tc>
      </w:tr>
      <w:tr w:rsidR="0056182F" w:rsidRPr="00AE1009" w:rsidTr="00377B42">
        <w:trPr>
          <w:tblHeader/>
          <w:jc w:val="center"/>
        </w:trPr>
        <w:tc>
          <w:tcPr>
            <w:tcW w:w="2101" w:type="dxa"/>
            <w:vMerge w:val="restart"/>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56182F" w:rsidRPr="00AE1009" w:rsidRDefault="0056182F"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Background to</w:t>
            </w:r>
          </w:p>
          <w:p w:rsidR="0056182F" w:rsidRPr="00AE1009" w:rsidRDefault="0056182F"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market structures</w:t>
            </w:r>
          </w:p>
        </w:tc>
        <w:tc>
          <w:tcPr>
            <w:tcW w:w="6647" w:type="dxa"/>
            <w:vMerge w:val="restart"/>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56182F" w:rsidRPr="00AE1009" w:rsidRDefault="0056182F"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that the structure of a market depends on the number of firms and their ability to enter and exit markets freely (contestability)</w:t>
            </w:r>
          </w:p>
        </w:tc>
        <w:tc>
          <w:tcPr>
            <w:tcW w:w="4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6182F" w:rsidRPr="00AE1009" w:rsidRDefault="0056182F" w:rsidP="00B03379">
            <w:pPr>
              <w:spacing w:after="0" w:line="240" w:lineRule="auto"/>
              <w:rPr>
                <w:rFonts w:ascii="Arial" w:eastAsia="Times New Roman" w:hAnsi="Arial" w:cs="Arial"/>
                <w:b/>
                <w:noProof/>
                <w:color w:val="FFFFFF" w:themeColor="background1"/>
                <w:sz w:val="24"/>
                <w:szCs w:val="24"/>
                <w:lang w:eastAsia="en-GB"/>
              </w:rPr>
            </w:pPr>
          </w:p>
        </w:tc>
      </w:tr>
      <w:tr w:rsidR="0056182F" w:rsidRPr="00AE1009" w:rsidTr="00377B42">
        <w:trPr>
          <w:tblHeader/>
          <w:jc w:val="center"/>
        </w:trPr>
        <w:tc>
          <w:tcPr>
            <w:tcW w:w="2101" w:type="dxa"/>
            <w:vMerge/>
            <w:tcBorders>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6182F" w:rsidRPr="00AE1009" w:rsidRDefault="0056182F" w:rsidP="00B03379">
            <w:pPr>
              <w:spacing w:after="0" w:line="240" w:lineRule="auto"/>
              <w:rPr>
                <w:rFonts w:ascii="Bliss-Light" w:eastAsia="Times New Roman" w:hAnsi="Bliss-Light" w:cs="Arial"/>
                <w:b/>
                <w:color w:val="5A5A59"/>
                <w:kern w:val="24"/>
                <w:sz w:val="24"/>
                <w:szCs w:val="24"/>
                <w:lang w:val="en-US" w:eastAsia="en-GB"/>
              </w:rPr>
            </w:pPr>
          </w:p>
        </w:tc>
        <w:tc>
          <w:tcPr>
            <w:tcW w:w="6647" w:type="dxa"/>
            <w:vMerge/>
            <w:tcBorders>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6182F" w:rsidRPr="00AE1009" w:rsidRDefault="0056182F" w:rsidP="00B03379">
            <w:pPr>
              <w:spacing w:after="0" w:line="240" w:lineRule="auto"/>
              <w:rPr>
                <w:rFonts w:ascii="Bliss-Light" w:eastAsia="Times New Roman" w:hAnsi="Bliss-Light" w:cs="Arial"/>
                <w:color w:val="5A5A59"/>
                <w:kern w:val="24"/>
                <w:sz w:val="24"/>
                <w:szCs w:val="24"/>
                <w:lang w:val="en-US" w:eastAsia="en-GB"/>
              </w:rPr>
            </w:pPr>
          </w:p>
        </w:tc>
        <w:tc>
          <w:tcPr>
            <w:tcW w:w="4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6182F" w:rsidRPr="00AE1009" w:rsidRDefault="0056182F" w:rsidP="00B03379">
            <w:pPr>
              <w:spacing w:after="0" w:line="240" w:lineRule="auto"/>
              <w:rPr>
                <w:rFonts w:ascii="Arial" w:eastAsia="Times New Roman" w:hAnsi="Arial" w:cs="Arial"/>
                <w:b/>
                <w:noProof/>
                <w:color w:val="FFFFFF" w:themeColor="background1"/>
                <w:sz w:val="24"/>
                <w:szCs w:val="24"/>
                <w:lang w:eastAsia="en-GB"/>
              </w:rPr>
            </w:pPr>
          </w:p>
        </w:tc>
      </w:tr>
      <w:tr w:rsidR="0056182F" w:rsidRPr="00AE1009" w:rsidTr="00377B42">
        <w:trPr>
          <w:trHeight w:val="633"/>
          <w:tblHeader/>
          <w:jc w:val="center"/>
        </w:trPr>
        <w:tc>
          <w:tcPr>
            <w:tcW w:w="2101"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56182F" w:rsidRPr="00AE1009" w:rsidRDefault="0056182F"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Business</w:t>
            </w:r>
          </w:p>
          <w:p w:rsidR="0056182F" w:rsidRPr="00AE1009" w:rsidRDefault="0056182F"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objectives</w:t>
            </w:r>
          </w:p>
        </w:tc>
        <w:tc>
          <w:tcPr>
            <w:tcW w:w="6647"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56182F" w:rsidRPr="00AE1009" w:rsidRDefault="008C4EDC"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how firms may have different objectives, such as maximisation of profit, revenue or market share, survival, social and community objectives</w:t>
            </w:r>
          </w:p>
        </w:tc>
        <w:tc>
          <w:tcPr>
            <w:tcW w:w="494" w:type="dxa"/>
            <w:gridSpan w:val="2"/>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56182F" w:rsidRPr="00AE1009" w:rsidRDefault="0056182F"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516"/>
          <w:tblHeader/>
          <w:jc w:val="center"/>
        </w:trPr>
        <w:tc>
          <w:tcPr>
            <w:tcW w:w="2101" w:type="dxa"/>
            <w:vMerge w:val="restart"/>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Perfect</w:t>
            </w:r>
          </w:p>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competition</w:t>
            </w:r>
          </w:p>
        </w:tc>
        <w:tc>
          <w:tcPr>
            <w:tcW w:w="6647" w:type="dxa"/>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Define perfect competition and explain the importance of its underpinning assumptions</w:t>
            </w:r>
          </w:p>
        </w:tc>
        <w:tc>
          <w:tcPr>
            <w:tcW w:w="4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425"/>
          <w:tblHeader/>
          <w:jc w:val="center"/>
        </w:trPr>
        <w:tc>
          <w:tcPr>
            <w:tcW w:w="2101" w:type="dxa"/>
            <w:vMerge/>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p>
        </w:tc>
        <w:tc>
          <w:tcPr>
            <w:tcW w:w="6647" w:type="dxa"/>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and illustrate with diagrams the short run and long run equilibrium price and output for the firm and the industry</w:t>
            </w:r>
          </w:p>
        </w:tc>
        <w:tc>
          <w:tcPr>
            <w:tcW w:w="4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233"/>
          <w:tblHeader/>
          <w:jc w:val="center"/>
        </w:trPr>
        <w:tc>
          <w:tcPr>
            <w:tcW w:w="2101" w:type="dxa"/>
            <w:vMerge/>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p>
        </w:tc>
        <w:tc>
          <w:tcPr>
            <w:tcW w:w="6647" w:type="dxa"/>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and evaluate the efficiency of perfectly competitive markets</w:t>
            </w:r>
          </w:p>
        </w:tc>
        <w:tc>
          <w:tcPr>
            <w:tcW w:w="4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406"/>
          <w:tblHeader/>
          <w:jc w:val="center"/>
        </w:trPr>
        <w:tc>
          <w:tcPr>
            <w:tcW w:w="2101" w:type="dxa"/>
            <w:vMerge w:val="restart"/>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Monopolistic</w:t>
            </w:r>
          </w:p>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competition</w:t>
            </w:r>
          </w:p>
        </w:tc>
        <w:tc>
          <w:tcPr>
            <w:tcW w:w="6647" w:type="dxa"/>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Define monopolistic competition and explain the importance of its underpinning assumptions</w:t>
            </w:r>
          </w:p>
        </w:tc>
        <w:tc>
          <w:tcPr>
            <w:tcW w:w="4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513"/>
          <w:tblHeader/>
          <w:jc w:val="center"/>
        </w:trPr>
        <w:tc>
          <w:tcPr>
            <w:tcW w:w="2101" w:type="dxa"/>
            <w:vMerge/>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p>
        </w:tc>
        <w:tc>
          <w:tcPr>
            <w:tcW w:w="6647" w:type="dxa"/>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and illustrate with diagrams the short run and long run equilibrium price and output for the firm</w:t>
            </w:r>
          </w:p>
        </w:tc>
        <w:tc>
          <w:tcPr>
            <w:tcW w:w="4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422"/>
          <w:tblHeader/>
          <w:jc w:val="center"/>
        </w:trPr>
        <w:tc>
          <w:tcPr>
            <w:tcW w:w="2101" w:type="dxa"/>
            <w:vMerge/>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p>
        </w:tc>
        <w:tc>
          <w:tcPr>
            <w:tcW w:w="6647" w:type="dxa"/>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and evaluate the efficiency of monopolistically competitive markets</w:t>
            </w:r>
          </w:p>
        </w:tc>
        <w:tc>
          <w:tcPr>
            <w:tcW w:w="4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499"/>
          <w:tblHeader/>
          <w:jc w:val="center"/>
        </w:trPr>
        <w:tc>
          <w:tcPr>
            <w:tcW w:w="2101" w:type="dxa"/>
            <w:vMerge w:val="restart"/>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Monopoly</w:t>
            </w:r>
          </w:p>
        </w:tc>
        <w:tc>
          <w:tcPr>
            <w:tcW w:w="6647" w:type="dxa"/>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Define monopoly and explain the importance of its underpinning assumptions</w:t>
            </w:r>
          </w:p>
        </w:tc>
        <w:tc>
          <w:tcPr>
            <w:tcW w:w="4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577"/>
          <w:tblHeader/>
          <w:jc w:val="center"/>
        </w:trPr>
        <w:tc>
          <w:tcPr>
            <w:tcW w:w="2101" w:type="dxa"/>
            <w:vMerge/>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p>
        </w:tc>
        <w:tc>
          <w:tcPr>
            <w:tcW w:w="6647" w:type="dxa"/>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Compare, using diagrams, the short run and long run equilibrium positions in perfect competition with those of monopoly</w:t>
            </w:r>
          </w:p>
        </w:tc>
        <w:tc>
          <w:tcPr>
            <w:tcW w:w="4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810"/>
          <w:tblHeader/>
          <w:jc w:val="center"/>
        </w:trPr>
        <w:tc>
          <w:tcPr>
            <w:tcW w:w="2101" w:type="dxa"/>
            <w:vMerge/>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p>
        </w:tc>
        <w:tc>
          <w:tcPr>
            <w:tcW w:w="6647" w:type="dxa"/>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and evaluate the potential costs and benefits of monopoly, for example, price discrimination, lack of contestability, efficiency against the benefits of economies of scale and natural monopoly</w:t>
            </w:r>
          </w:p>
        </w:tc>
        <w:tc>
          <w:tcPr>
            <w:tcW w:w="4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426"/>
          <w:tblHeader/>
          <w:jc w:val="center"/>
        </w:trPr>
        <w:tc>
          <w:tcPr>
            <w:tcW w:w="2101" w:type="dxa"/>
            <w:vMerge w:val="restart"/>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Oligopoly</w:t>
            </w:r>
          </w:p>
        </w:tc>
        <w:tc>
          <w:tcPr>
            <w:tcW w:w="6685" w:type="dxa"/>
            <w:gridSpan w:val="2"/>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the main features of oligopolistic markets and the concept of interdependence</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518"/>
          <w:tblHeader/>
          <w:jc w:val="center"/>
        </w:trPr>
        <w:tc>
          <w:tcPr>
            <w:tcW w:w="2101" w:type="dxa"/>
            <w:vMerge/>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p>
        </w:tc>
        <w:tc>
          <w:tcPr>
            <w:tcW w:w="6685" w:type="dxa"/>
            <w:gridSpan w:val="2"/>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that oligopolistic markets may be characterised by price and non-price competition, price leadership, collusion and price wars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285"/>
          <w:tblHeader/>
          <w:jc w:val="center"/>
        </w:trPr>
        <w:tc>
          <w:tcPr>
            <w:tcW w:w="2101" w:type="dxa"/>
            <w:vMerge/>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p>
        </w:tc>
        <w:tc>
          <w:tcPr>
            <w:tcW w:w="6685" w:type="dxa"/>
            <w:gridSpan w:val="2"/>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and evaluate the potential costs and benefits of oligopoly</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433"/>
          <w:tblHeader/>
          <w:jc w:val="center"/>
        </w:trPr>
        <w:tc>
          <w:tcPr>
            <w:tcW w:w="2101" w:type="dxa"/>
            <w:vMerge/>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p>
        </w:tc>
        <w:tc>
          <w:tcPr>
            <w:tcW w:w="6685" w:type="dxa"/>
            <w:gridSpan w:val="2"/>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Use game theory to evaluate interdependent behaviour in oligopolistic markets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383"/>
          <w:tblHeader/>
          <w:jc w:val="center"/>
        </w:trPr>
        <w:tc>
          <w:tcPr>
            <w:tcW w:w="2101" w:type="dxa"/>
            <w:vMerge w:val="restart"/>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Competition policy</w:t>
            </w:r>
          </w:p>
        </w:tc>
        <w:tc>
          <w:tcPr>
            <w:tcW w:w="6685" w:type="dxa"/>
            <w:gridSpan w:val="2"/>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the reasons why governments may be concerned with competition, mon</w:t>
            </w:r>
            <w:r w:rsidR="00302AC2" w:rsidRPr="00AE1009">
              <w:rPr>
                <w:rFonts w:ascii="Bliss-Light" w:eastAsia="Times New Roman" w:hAnsi="Bliss-Light" w:cs="Arial"/>
                <w:color w:val="5A5A59"/>
                <w:kern w:val="24"/>
                <w:sz w:val="24"/>
                <w:szCs w:val="24"/>
                <w:lang w:val="en-US" w:eastAsia="en-GB"/>
              </w:rPr>
              <w:t>opolies and mergers in industry</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474"/>
          <w:tblHeader/>
          <w:jc w:val="center"/>
        </w:trPr>
        <w:tc>
          <w:tcPr>
            <w:tcW w:w="2101" w:type="dxa"/>
            <w:vMerge/>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p>
        </w:tc>
        <w:tc>
          <w:tcPr>
            <w:tcW w:w="6685" w:type="dxa"/>
            <w:gridSpan w:val="2"/>
            <w:tcBorders>
              <w:left w:val="single" w:sz="4" w:space="0" w:color="FABF8F" w:themeColor="accent6" w:themeTint="99"/>
              <w:right w:val="single" w:sz="4" w:space="0" w:color="FABF8F" w:themeColor="accent6" w:themeTint="99"/>
            </w:tcBorders>
            <w:shd w:val="clear" w:color="auto" w:fill="auto"/>
          </w:tcPr>
          <w:p w:rsidR="00AC5BF4" w:rsidRPr="00AE1009" w:rsidRDefault="00AC5BF4" w:rsidP="00302AC2">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the role of competition authorities and regulators in promoting competition and contestability in markets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269"/>
          <w:tblHeader/>
          <w:jc w:val="center"/>
        </w:trPr>
        <w:tc>
          <w:tcPr>
            <w:tcW w:w="2101" w:type="dxa"/>
            <w:vMerge w:val="restart"/>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Privatisation</w:t>
            </w:r>
          </w:p>
        </w:tc>
        <w:tc>
          <w:tcPr>
            <w:tcW w:w="6685" w:type="dxa"/>
            <w:gridSpan w:val="2"/>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the way in which privatisation may increase competition</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r w:rsidR="00AC5BF4" w:rsidRPr="00AE1009" w:rsidTr="00377B42">
        <w:trPr>
          <w:trHeight w:val="415"/>
          <w:tblHeader/>
          <w:jc w:val="center"/>
        </w:trPr>
        <w:tc>
          <w:tcPr>
            <w:tcW w:w="2101" w:type="dxa"/>
            <w:vMerge/>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b/>
                <w:color w:val="5A5A59"/>
                <w:kern w:val="24"/>
                <w:sz w:val="24"/>
                <w:szCs w:val="24"/>
                <w:lang w:val="en-US" w:eastAsia="en-GB"/>
              </w:rPr>
            </w:pPr>
          </w:p>
        </w:tc>
        <w:tc>
          <w:tcPr>
            <w:tcW w:w="6685" w:type="dxa"/>
            <w:gridSpan w:val="2"/>
            <w:tcBorders>
              <w:left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Evaluate the effects of privatisation on competition, efficiency, prices and the whole economy</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AC5BF4" w:rsidRPr="00AE1009" w:rsidRDefault="00AC5BF4" w:rsidP="00B03379">
            <w:pPr>
              <w:spacing w:after="0" w:line="240" w:lineRule="auto"/>
              <w:rPr>
                <w:rFonts w:ascii="Arial" w:eastAsia="Times New Roman" w:hAnsi="Arial" w:cs="Arial"/>
                <w:b/>
                <w:noProof/>
                <w:color w:val="FFFFFF" w:themeColor="background1"/>
                <w:sz w:val="24"/>
                <w:szCs w:val="24"/>
                <w:lang w:eastAsia="en-GB"/>
              </w:rPr>
            </w:pPr>
          </w:p>
        </w:tc>
      </w:tr>
    </w:tbl>
    <w:p w:rsidR="00377B42" w:rsidRDefault="00377B42" w:rsidP="00630FA4">
      <w:pPr>
        <w:spacing w:after="0" w:line="240" w:lineRule="auto"/>
        <w:rPr>
          <w:rFonts w:ascii="Bliss-Light" w:eastAsia="Times New Roman" w:hAnsi="Bliss-Light" w:cs="Arial"/>
          <w:b/>
          <w:color w:val="5A5A59"/>
          <w:kern w:val="24"/>
          <w:sz w:val="24"/>
          <w:szCs w:val="24"/>
          <w:lang w:val="en-US" w:eastAsia="en-GB"/>
        </w:rPr>
        <w:sectPr w:rsidR="00377B42" w:rsidSect="00630FA4">
          <w:pgSz w:w="11906" w:h="16838"/>
          <w:pgMar w:top="851" w:right="1440" w:bottom="1440" w:left="1440" w:header="708" w:footer="708" w:gutter="0"/>
          <w:cols w:space="708"/>
          <w:docGrid w:linePitch="360"/>
        </w:sectPr>
      </w:pPr>
    </w:p>
    <w:tbl>
      <w:tblPr>
        <w:tblW w:w="0" w:type="auto"/>
        <w:jc w:val="cente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ook w:val="01E0" w:firstRow="1" w:lastRow="1" w:firstColumn="1" w:lastColumn="1" w:noHBand="0" w:noVBand="0"/>
      </w:tblPr>
      <w:tblGrid>
        <w:gridCol w:w="2101"/>
        <w:gridCol w:w="6685"/>
        <w:gridCol w:w="456"/>
      </w:tblGrid>
      <w:tr w:rsidR="00377B42" w:rsidRPr="00AE1009" w:rsidTr="00377B42">
        <w:trPr>
          <w:cantSplit/>
          <w:trHeight w:val="340"/>
          <w:jc w:val="center"/>
        </w:trPr>
        <w:tc>
          <w:tcPr>
            <w:tcW w:w="9242" w:type="dxa"/>
            <w:gridSpan w:val="3"/>
            <w:tcBorders>
              <w:left w:val="single" w:sz="4" w:space="0" w:color="FABF8F" w:themeColor="accent6" w:themeTint="99"/>
              <w:right w:val="single" w:sz="4" w:space="0" w:color="FABF8F" w:themeColor="accent6" w:themeTint="99"/>
            </w:tcBorders>
            <w:shd w:val="clear" w:color="auto" w:fill="FABF8F" w:themeFill="accent6" w:themeFillTint="99"/>
            <w:vAlign w:val="center"/>
          </w:tcPr>
          <w:p w:rsidR="00377B42" w:rsidRPr="00AE1009" w:rsidRDefault="00377B42" w:rsidP="00377B42">
            <w:pPr>
              <w:spacing w:after="0" w:line="240" w:lineRule="auto"/>
              <w:rPr>
                <w:rFonts w:ascii="Arial" w:eastAsia="Times New Roman" w:hAnsi="Arial" w:cs="Arial"/>
                <w:b/>
                <w:noProof/>
                <w:color w:val="FFFFFF" w:themeColor="background1"/>
                <w:sz w:val="24"/>
                <w:szCs w:val="24"/>
                <w:lang w:eastAsia="en-GB"/>
              </w:rPr>
            </w:pPr>
          </w:p>
        </w:tc>
      </w:tr>
      <w:tr w:rsidR="00377B42" w:rsidRPr="00AE1009" w:rsidTr="00A35025">
        <w:trPr>
          <w:cantSplit/>
          <w:tblHeader/>
          <w:jc w:val="center"/>
        </w:trPr>
        <w:tc>
          <w:tcPr>
            <w:tcW w:w="9242" w:type="dxa"/>
            <w:gridSpan w:val="3"/>
            <w:shd w:val="clear" w:color="auto" w:fill="FF6600"/>
            <w:vAlign w:val="center"/>
          </w:tcPr>
          <w:p w:rsidR="00377B42" w:rsidRPr="00AE1009" w:rsidRDefault="00377B42" w:rsidP="00377B42">
            <w:pPr>
              <w:spacing w:after="0" w:line="240" w:lineRule="auto"/>
              <w:rPr>
                <w:rFonts w:ascii="Arial" w:eastAsia="Times New Roman" w:hAnsi="Arial" w:cs="Arial"/>
                <w:b/>
                <w:noProof/>
                <w:color w:val="FFFFFF" w:themeColor="background1"/>
                <w:sz w:val="24"/>
                <w:szCs w:val="24"/>
                <w:lang w:eastAsia="en-GB"/>
              </w:rPr>
            </w:pPr>
            <w:r>
              <w:rPr>
                <w:rFonts w:ascii="Arial" w:eastAsia="Times New Roman" w:hAnsi="Arial" w:cs="Arial"/>
                <w:b/>
                <w:noProof/>
                <w:color w:val="FFFFFF" w:themeColor="background1"/>
                <w:sz w:val="24"/>
                <w:szCs w:val="24"/>
                <w:lang w:eastAsia="en-GB"/>
              </w:rPr>
              <w:t>Market failure</w:t>
            </w:r>
          </w:p>
        </w:tc>
      </w:tr>
      <w:tr w:rsidR="00377B42" w:rsidRPr="00A35025" w:rsidTr="00A35025">
        <w:trPr>
          <w:cantSplit/>
          <w:trHeight w:val="284"/>
          <w:jc w:val="center"/>
        </w:trPr>
        <w:tc>
          <w:tcPr>
            <w:tcW w:w="2101" w:type="dxa"/>
            <w:tcBorders>
              <w:left w:val="single" w:sz="4" w:space="0" w:color="FABF8F" w:themeColor="accent6" w:themeTint="99"/>
              <w:right w:val="single" w:sz="4" w:space="0" w:color="FABF8F" w:themeColor="accent6" w:themeTint="99"/>
            </w:tcBorders>
            <w:shd w:val="clear" w:color="auto" w:fill="FF6600"/>
            <w:vAlign w:val="center"/>
          </w:tcPr>
          <w:p w:rsidR="00377B42" w:rsidRPr="00A35025" w:rsidRDefault="00377B42" w:rsidP="00377B42">
            <w:pPr>
              <w:spacing w:after="0" w:line="240" w:lineRule="auto"/>
              <w:rPr>
                <w:rFonts w:ascii="Bliss-Light" w:eastAsia="Times New Roman" w:hAnsi="Bliss-Light" w:cs="Arial"/>
                <w:b/>
                <w:color w:val="FFFFFF" w:themeColor="background1"/>
                <w:kern w:val="24"/>
                <w:sz w:val="24"/>
                <w:szCs w:val="24"/>
                <w:lang w:val="en-US" w:eastAsia="en-GB"/>
              </w:rPr>
            </w:pPr>
            <w:r w:rsidRPr="00A35025">
              <w:rPr>
                <w:rFonts w:ascii="Bliss-Light" w:eastAsia="Times New Roman" w:hAnsi="Bliss-Light" w:cs="Arial"/>
                <w:b/>
                <w:color w:val="FFFFFF" w:themeColor="background1"/>
                <w:kern w:val="24"/>
                <w:sz w:val="24"/>
                <w:szCs w:val="24"/>
                <w:lang w:val="en-US" w:eastAsia="en-GB"/>
              </w:rPr>
              <w:t xml:space="preserve">Content </w:t>
            </w:r>
          </w:p>
        </w:tc>
        <w:tc>
          <w:tcPr>
            <w:tcW w:w="6685" w:type="dxa"/>
            <w:tcBorders>
              <w:left w:val="single" w:sz="4" w:space="0" w:color="FABF8F" w:themeColor="accent6" w:themeTint="99"/>
              <w:right w:val="single" w:sz="4" w:space="0" w:color="FABF8F" w:themeColor="accent6" w:themeTint="99"/>
            </w:tcBorders>
            <w:shd w:val="clear" w:color="auto" w:fill="FF6600"/>
            <w:vAlign w:val="center"/>
          </w:tcPr>
          <w:p w:rsidR="00377B42" w:rsidRPr="00A35025" w:rsidRDefault="00A35025" w:rsidP="00377B42">
            <w:pPr>
              <w:spacing w:after="0" w:line="240" w:lineRule="auto"/>
              <w:rPr>
                <w:rFonts w:ascii="Bliss-Light" w:eastAsia="Times New Roman" w:hAnsi="Bliss-Light" w:cs="Arial"/>
                <w:b/>
                <w:color w:val="FFFFFF" w:themeColor="background1"/>
                <w:kern w:val="24"/>
                <w:sz w:val="24"/>
                <w:szCs w:val="24"/>
                <w:lang w:val="en-US" w:eastAsia="en-GB"/>
              </w:rPr>
            </w:pPr>
            <w:r w:rsidRPr="00A35025">
              <w:rPr>
                <w:rFonts w:ascii="Bliss-Light" w:eastAsia="Times New Roman" w:hAnsi="Bliss-Light" w:cs="Arial"/>
                <w:b/>
                <w:color w:val="FFFFFF" w:themeColor="background1"/>
                <w:kern w:val="24"/>
                <w:sz w:val="24"/>
                <w:szCs w:val="24"/>
                <w:lang w:val="en-US" w:eastAsia="en-GB"/>
              </w:rPr>
              <w:t>Amplification</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377B42" w:rsidRPr="00A35025" w:rsidRDefault="00377B42" w:rsidP="00377B42">
            <w:pPr>
              <w:spacing w:after="0" w:line="240" w:lineRule="auto"/>
              <w:rPr>
                <w:rFonts w:ascii="Arial" w:eastAsia="Times New Roman" w:hAnsi="Arial" w:cs="Arial"/>
                <w:b/>
                <w:noProof/>
                <w:color w:val="FFFFFF" w:themeColor="background1"/>
                <w:sz w:val="24"/>
                <w:szCs w:val="24"/>
                <w:lang w:eastAsia="en-GB"/>
              </w:rPr>
            </w:pPr>
          </w:p>
        </w:tc>
      </w:tr>
      <w:tr w:rsidR="00324E4B" w:rsidRPr="00AE1009" w:rsidTr="00377B42">
        <w:trPr>
          <w:trHeight w:val="850"/>
          <w:tblHeader/>
          <w:jc w:val="center"/>
        </w:trPr>
        <w:tc>
          <w:tcPr>
            <w:tcW w:w="2101" w:type="dxa"/>
            <w:vMerge w:val="restart"/>
            <w:tcBorders>
              <w:left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Understanding</w:t>
            </w:r>
          </w:p>
          <w:p w:rsidR="00324E4B" w:rsidRPr="00AE1009" w:rsidRDefault="00324E4B"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market failure</w:t>
            </w:r>
          </w:p>
        </w:tc>
        <w:tc>
          <w:tcPr>
            <w:tcW w:w="6685" w:type="dxa"/>
            <w:tcBorders>
              <w:left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 xml:space="preserve">Define market failure and have an understanding of efficiency, that is, the maximisation of consumer/ producer surplus at the free market equilibrium output </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B03379">
            <w:pPr>
              <w:spacing w:after="0" w:line="240" w:lineRule="auto"/>
              <w:rPr>
                <w:rFonts w:ascii="Arial" w:eastAsia="Times New Roman" w:hAnsi="Arial" w:cs="Arial"/>
                <w:b/>
                <w:noProof/>
                <w:color w:val="FFFFFF" w:themeColor="background1"/>
                <w:sz w:val="24"/>
                <w:szCs w:val="24"/>
                <w:lang w:eastAsia="en-GB"/>
              </w:rPr>
            </w:pPr>
          </w:p>
        </w:tc>
      </w:tr>
      <w:tr w:rsidR="00324E4B" w:rsidRPr="00AE1009" w:rsidTr="00377B42">
        <w:trPr>
          <w:trHeight w:val="1012"/>
          <w:tblHeader/>
          <w:jc w:val="center"/>
        </w:trPr>
        <w:tc>
          <w:tcPr>
            <w:tcW w:w="2101" w:type="dxa"/>
            <w:vMerge/>
            <w:tcBorders>
              <w:left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630FA4">
            <w:pPr>
              <w:spacing w:after="0" w:line="240" w:lineRule="auto"/>
              <w:rPr>
                <w:rFonts w:ascii="Bliss-Light" w:eastAsia="Times New Roman" w:hAnsi="Bliss-Light" w:cs="Arial"/>
                <w:b/>
                <w:color w:val="5A5A59"/>
                <w:kern w:val="24"/>
                <w:sz w:val="24"/>
                <w:szCs w:val="24"/>
                <w:lang w:val="en-US" w:eastAsia="en-GB"/>
              </w:rPr>
            </w:pPr>
          </w:p>
        </w:tc>
        <w:tc>
          <w:tcPr>
            <w:tcW w:w="6685" w:type="dxa"/>
            <w:tcBorders>
              <w:left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that market failure may take many forms, including</w:t>
            </w:r>
          </w:p>
          <w:p w:rsidR="00324E4B" w:rsidRPr="00AE1009" w:rsidRDefault="00324E4B" w:rsidP="00302AC2">
            <w:pPr>
              <w:pStyle w:val="ListParagraph"/>
              <w:numPr>
                <w:ilvl w:val="0"/>
                <w:numId w:val="1"/>
              </w:numPr>
              <w:spacing w:after="0" w:line="240" w:lineRule="auto"/>
              <w:ind w:left="440"/>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public goods</w:t>
            </w:r>
          </w:p>
          <w:p w:rsidR="00324E4B" w:rsidRPr="00AE1009" w:rsidRDefault="00324E4B" w:rsidP="00302AC2">
            <w:pPr>
              <w:pStyle w:val="ListParagraph"/>
              <w:numPr>
                <w:ilvl w:val="0"/>
                <w:numId w:val="1"/>
              </w:numPr>
              <w:spacing w:after="0" w:line="240" w:lineRule="auto"/>
              <w:ind w:left="440"/>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merit and demerit goods</w:t>
            </w:r>
          </w:p>
          <w:p w:rsidR="00324E4B" w:rsidRPr="00AE1009" w:rsidRDefault="00324E4B" w:rsidP="00302AC2">
            <w:pPr>
              <w:pStyle w:val="ListParagraph"/>
              <w:numPr>
                <w:ilvl w:val="0"/>
                <w:numId w:val="1"/>
              </w:numPr>
              <w:spacing w:after="0" w:line="240" w:lineRule="auto"/>
              <w:ind w:left="440"/>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externalities</w:t>
            </w:r>
          </w:p>
          <w:p w:rsidR="00324E4B" w:rsidRPr="00AE1009" w:rsidRDefault="00324E4B" w:rsidP="00302AC2">
            <w:pPr>
              <w:pStyle w:val="ListParagraph"/>
              <w:numPr>
                <w:ilvl w:val="0"/>
                <w:numId w:val="1"/>
              </w:numPr>
              <w:spacing w:after="0" w:line="240" w:lineRule="auto"/>
              <w:ind w:left="440"/>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monopoly power</w:t>
            </w:r>
          </w:p>
          <w:p w:rsidR="00324E4B" w:rsidRPr="00AE1009" w:rsidRDefault="00324E4B" w:rsidP="00302AC2">
            <w:pPr>
              <w:pStyle w:val="ListParagraph"/>
              <w:numPr>
                <w:ilvl w:val="0"/>
                <w:numId w:val="1"/>
              </w:numPr>
              <w:spacing w:after="0" w:line="240" w:lineRule="auto"/>
              <w:ind w:left="440"/>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information asymmetries and</w:t>
            </w:r>
            <w:r w:rsidR="00302AC2" w:rsidRPr="00AE1009">
              <w:rPr>
                <w:rFonts w:ascii="Bliss-Light" w:eastAsia="Times New Roman" w:hAnsi="Bliss-Light" w:cs="Arial"/>
                <w:color w:val="5A5A59"/>
                <w:kern w:val="24"/>
                <w:sz w:val="24"/>
                <w:szCs w:val="24"/>
                <w:lang w:val="en-US" w:eastAsia="en-GB"/>
              </w:rPr>
              <w:t xml:space="preserve"> </w:t>
            </w:r>
            <w:r w:rsidRPr="00AE1009">
              <w:rPr>
                <w:rFonts w:ascii="Bliss-Light" w:eastAsia="Times New Roman" w:hAnsi="Bliss-Light" w:cs="Arial"/>
                <w:color w:val="5A5A59"/>
                <w:kern w:val="24"/>
                <w:sz w:val="24"/>
                <w:szCs w:val="24"/>
                <w:lang w:val="en-US" w:eastAsia="en-GB"/>
              </w:rPr>
              <w:t>gaps</w:t>
            </w:r>
          </w:p>
          <w:p w:rsidR="00324E4B" w:rsidRPr="00AE1009" w:rsidRDefault="00324E4B" w:rsidP="00302AC2">
            <w:pPr>
              <w:pStyle w:val="ListParagraph"/>
              <w:numPr>
                <w:ilvl w:val="0"/>
                <w:numId w:val="1"/>
              </w:numPr>
              <w:spacing w:after="0" w:line="240" w:lineRule="auto"/>
              <w:ind w:left="440"/>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 xml:space="preserve">an absence of private </w:t>
            </w:r>
            <w:r w:rsidR="00EE777F" w:rsidRPr="00AE1009">
              <w:rPr>
                <w:rFonts w:ascii="Bliss-Light" w:eastAsia="Times New Roman" w:hAnsi="Bliss-Light" w:cs="Arial"/>
                <w:color w:val="5A5A59"/>
                <w:kern w:val="24"/>
                <w:sz w:val="24"/>
                <w:szCs w:val="24"/>
                <w:lang w:val="en-US" w:eastAsia="en-GB"/>
              </w:rPr>
              <w:t>property rights</w:t>
            </w:r>
          </w:p>
          <w:p w:rsidR="00324E4B" w:rsidRPr="00AE1009" w:rsidRDefault="00324E4B" w:rsidP="00302AC2">
            <w:pPr>
              <w:pStyle w:val="ListParagraph"/>
              <w:numPr>
                <w:ilvl w:val="0"/>
                <w:numId w:val="1"/>
              </w:numPr>
              <w:spacing w:after="0" w:line="240" w:lineRule="auto"/>
              <w:ind w:left="440"/>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income inequality</w:t>
            </w:r>
          </w:p>
          <w:p w:rsidR="00324E4B" w:rsidRPr="00AE1009" w:rsidRDefault="00324E4B" w:rsidP="00302AC2">
            <w:pPr>
              <w:pStyle w:val="ListParagraph"/>
              <w:numPr>
                <w:ilvl w:val="0"/>
                <w:numId w:val="1"/>
              </w:numPr>
              <w:spacing w:after="0" w:line="240" w:lineRule="auto"/>
              <w:ind w:left="440"/>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volatile prices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B03379">
            <w:pPr>
              <w:spacing w:after="0" w:line="240" w:lineRule="auto"/>
              <w:rPr>
                <w:rFonts w:ascii="Arial" w:eastAsia="Times New Roman" w:hAnsi="Arial" w:cs="Arial"/>
                <w:b/>
                <w:noProof/>
                <w:color w:val="FFFFFF" w:themeColor="background1"/>
                <w:sz w:val="24"/>
                <w:szCs w:val="24"/>
                <w:lang w:eastAsia="en-GB"/>
              </w:rPr>
            </w:pPr>
          </w:p>
        </w:tc>
      </w:tr>
      <w:tr w:rsidR="00324E4B" w:rsidRPr="00AE1009" w:rsidTr="00377B42">
        <w:trPr>
          <w:trHeight w:val="451"/>
          <w:tblHeader/>
          <w:jc w:val="center"/>
        </w:trPr>
        <w:tc>
          <w:tcPr>
            <w:tcW w:w="2101" w:type="dxa"/>
            <w:vMerge/>
            <w:tcBorders>
              <w:left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630FA4">
            <w:pPr>
              <w:spacing w:after="0" w:line="240" w:lineRule="auto"/>
              <w:rPr>
                <w:rFonts w:ascii="Bliss-Light" w:eastAsia="Times New Roman" w:hAnsi="Bliss-Light" w:cs="Arial"/>
                <w:b/>
                <w:color w:val="5A5A59"/>
                <w:kern w:val="24"/>
                <w:sz w:val="24"/>
                <w:szCs w:val="24"/>
                <w:lang w:val="en-US" w:eastAsia="en-GB"/>
              </w:rPr>
            </w:pPr>
          </w:p>
        </w:tc>
        <w:tc>
          <w:tcPr>
            <w:tcW w:w="6685" w:type="dxa"/>
            <w:tcBorders>
              <w:left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Appreciate the reasons for, and the consequences of, each source of market failure for economic agents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B03379">
            <w:pPr>
              <w:spacing w:after="0" w:line="240" w:lineRule="auto"/>
              <w:rPr>
                <w:rFonts w:ascii="Arial" w:eastAsia="Times New Roman" w:hAnsi="Arial" w:cs="Arial"/>
                <w:b/>
                <w:noProof/>
                <w:color w:val="FFFFFF" w:themeColor="background1"/>
                <w:sz w:val="24"/>
                <w:szCs w:val="24"/>
                <w:lang w:eastAsia="en-GB"/>
              </w:rPr>
            </w:pPr>
          </w:p>
        </w:tc>
      </w:tr>
      <w:tr w:rsidR="00324E4B" w:rsidRPr="00AE1009" w:rsidTr="00377B42">
        <w:trPr>
          <w:trHeight w:val="401"/>
          <w:tblHeader/>
          <w:jc w:val="center"/>
        </w:trPr>
        <w:tc>
          <w:tcPr>
            <w:tcW w:w="2101" w:type="dxa"/>
            <w:vMerge w:val="restart"/>
            <w:tcBorders>
              <w:left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Why and how</w:t>
            </w:r>
          </w:p>
          <w:p w:rsidR="00324E4B" w:rsidRPr="00AE1009" w:rsidRDefault="00324E4B"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governments</w:t>
            </w:r>
          </w:p>
          <w:p w:rsidR="00324E4B" w:rsidRPr="00AE1009" w:rsidRDefault="00324E4B"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intervene in</w:t>
            </w:r>
          </w:p>
          <w:p w:rsidR="00324E4B" w:rsidRPr="00AE1009" w:rsidRDefault="00324E4B"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markets</w:t>
            </w:r>
          </w:p>
        </w:tc>
        <w:tc>
          <w:tcPr>
            <w:tcW w:w="6685" w:type="dxa"/>
            <w:tcBorders>
              <w:left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 xml:space="preserve">Explain why and how governments intervene in markets, for example, </w:t>
            </w:r>
            <w:r w:rsidR="00EE777F" w:rsidRPr="00AE1009">
              <w:rPr>
                <w:rFonts w:ascii="Bliss-Light" w:eastAsia="Times New Roman" w:hAnsi="Bliss-Light" w:cs="Arial"/>
                <w:color w:val="5A5A59"/>
                <w:kern w:val="24"/>
                <w:sz w:val="24"/>
                <w:szCs w:val="24"/>
                <w:lang w:val="en-US" w:eastAsia="en-GB"/>
              </w:rPr>
              <w:t>to correct</w:t>
            </w:r>
            <w:r w:rsidRPr="00AE1009">
              <w:rPr>
                <w:rFonts w:ascii="Bliss-Light" w:eastAsia="Times New Roman" w:hAnsi="Bliss-Light" w:cs="Arial"/>
                <w:color w:val="5A5A59"/>
                <w:kern w:val="24"/>
                <w:sz w:val="24"/>
                <w:szCs w:val="24"/>
                <w:lang w:val="en-US" w:eastAsia="en-GB"/>
              </w:rPr>
              <w:t xml:space="preserve"> market failure and reduce income inequality</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B03379">
            <w:pPr>
              <w:spacing w:after="0" w:line="240" w:lineRule="auto"/>
              <w:rPr>
                <w:rFonts w:ascii="Arial" w:eastAsia="Times New Roman" w:hAnsi="Arial" w:cs="Arial"/>
                <w:b/>
                <w:noProof/>
                <w:color w:val="FFFFFF" w:themeColor="background1"/>
                <w:sz w:val="24"/>
                <w:szCs w:val="24"/>
                <w:lang w:eastAsia="en-GB"/>
              </w:rPr>
            </w:pPr>
          </w:p>
        </w:tc>
      </w:tr>
      <w:tr w:rsidR="00324E4B" w:rsidRPr="00AE1009" w:rsidTr="00377B42">
        <w:trPr>
          <w:trHeight w:val="210"/>
          <w:tblHeader/>
          <w:jc w:val="center"/>
        </w:trPr>
        <w:tc>
          <w:tcPr>
            <w:tcW w:w="2101" w:type="dxa"/>
            <w:vMerge/>
            <w:tcBorders>
              <w:left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630FA4">
            <w:pPr>
              <w:spacing w:after="0" w:line="240" w:lineRule="auto"/>
              <w:rPr>
                <w:rFonts w:ascii="Bliss-Light" w:eastAsia="Times New Roman" w:hAnsi="Bliss-Light" w:cs="Arial"/>
                <w:b/>
                <w:color w:val="5A5A59"/>
                <w:kern w:val="24"/>
                <w:sz w:val="24"/>
                <w:szCs w:val="24"/>
                <w:lang w:val="en-US" w:eastAsia="en-GB"/>
              </w:rPr>
            </w:pPr>
          </w:p>
        </w:tc>
        <w:tc>
          <w:tcPr>
            <w:tcW w:w="6685" w:type="dxa"/>
            <w:tcBorders>
              <w:left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Evaluate government intervention policies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B03379">
            <w:pPr>
              <w:spacing w:after="0" w:line="240" w:lineRule="auto"/>
              <w:rPr>
                <w:rFonts w:ascii="Arial" w:eastAsia="Times New Roman" w:hAnsi="Arial" w:cs="Arial"/>
                <w:b/>
                <w:noProof/>
                <w:color w:val="FFFFFF" w:themeColor="background1"/>
                <w:sz w:val="24"/>
                <w:szCs w:val="24"/>
                <w:lang w:eastAsia="en-GB"/>
              </w:rPr>
            </w:pPr>
          </w:p>
        </w:tc>
      </w:tr>
      <w:tr w:rsidR="00324E4B" w:rsidRPr="00AE1009" w:rsidTr="00377B42">
        <w:trPr>
          <w:trHeight w:val="516"/>
          <w:tblHeader/>
          <w:jc w:val="center"/>
        </w:trPr>
        <w:tc>
          <w:tcPr>
            <w:tcW w:w="2101" w:type="dxa"/>
            <w:vMerge w:val="restart"/>
            <w:tcBorders>
              <w:left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The effects of</w:t>
            </w:r>
          </w:p>
          <w:p w:rsidR="00324E4B" w:rsidRPr="00AE1009" w:rsidRDefault="00324E4B"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government</w:t>
            </w:r>
          </w:p>
          <w:p w:rsidR="00324E4B" w:rsidRPr="00AE1009" w:rsidRDefault="00324E4B"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intervention</w:t>
            </w:r>
          </w:p>
        </w:tc>
        <w:tc>
          <w:tcPr>
            <w:tcW w:w="6685" w:type="dxa"/>
            <w:tcBorders>
              <w:left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that, in certain cases, government intervention can create distortions in markets, for example, in agriculture, housing and labour markets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B03379">
            <w:pPr>
              <w:spacing w:after="0" w:line="240" w:lineRule="auto"/>
              <w:rPr>
                <w:rFonts w:ascii="Arial" w:eastAsia="Times New Roman" w:hAnsi="Arial" w:cs="Arial"/>
                <w:b/>
                <w:noProof/>
                <w:color w:val="FFFFFF" w:themeColor="background1"/>
                <w:sz w:val="24"/>
                <w:szCs w:val="24"/>
                <w:lang w:eastAsia="en-GB"/>
              </w:rPr>
            </w:pPr>
          </w:p>
        </w:tc>
      </w:tr>
      <w:tr w:rsidR="00324E4B" w:rsidRPr="00AE1009" w:rsidTr="00377B42">
        <w:trPr>
          <w:trHeight w:val="453"/>
          <w:tblHeader/>
          <w:jc w:val="center"/>
        </w:trPr>
        <w:tc>
          <w:tcPr>
            <w:tcW w:w="2101" w:type="dxa"/>
            <w:vMerge/>
            <w:tcBorders>
              <w:left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630FA4">
            <w:pPr>
              <w:spacing w:after="0" w:line="240" w:lineRule="auto"/>
              <w:rPr>
                <w:rFonts w:ascii="Bliss-Light" w:eastAsia="Times New Roman" w:hAnsi="Bliss-Light" w:cs="Arial"/>
                <w:b/>
                <w:color w:val="5A5A59"/>
                <w:kern w:val="24"/>
                <w:sz w:val="24"/>
                <w:szCs w:val="24"/>
                <w:lang w:val="en-US" w:eastAsia="en-GB"/>
              </w:rPr>
            </w:pPr>
          </w:p>
        </w:tc>
        <w:tc>
          <w:tcPr>
            <w:tcW w:w="6685" w:type="dxa"/>
            <w:tcBorders>
              <w:left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the reasons for government failure and be able to evaluate its effects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324E4B" w:rsidRPr="00AE1009" w:rsidRDefault="00324E4B" w:rsidP="00B03379">
            <w:pPr>
              <w:spacing w:after="0" w:line="240" w:lineRule="auto"/>
              <w:rPr>
                <w:rFonts w:ascii="Arial" w:eastAsia="Times New Roman" w:hAnsi="Arial" w:cs="Arial"/>
                <w:b/>
                <w:noProof/>
                <w:color w:val="FFFFFF" w:themeColor="background1"/>
                <w:sz w:val="24"/>
                <w:szCs w:val="24"/>
                <w:lang w:eastAsia="en-GB"/>
              </w:rPr>
            </w:pPr>
          </w:p>
        </w:tc>
      </w:tr>
    </w:tbl>
    <w:p w:rsidR="00377B42" w:rsidRDefault="00377B42" w:rsidP="00630FA4">
      <w:pPr>
        <w:spacing w:after="0" w:line="240" w:lineRule="auto"/>
        <w:rPr>
          <w:rFonts w:ascii="Bliss-Light" w:eastAsia="Times New Roman" w:hAnsi="Bliss-Light" w:cs="Arial"/>
          <w:b/>
          <w:color w:val="5A5A59"/>
          <w:kern w:val="24"/>
          <w:sz w:val="24"/>
          <w:szCs w:val="24"/>
          <w:lang w:val="en-US" w:eastAsia="en-GB"/>
        </w:rPr>
        <w:sectPr w:rsidR="00377B42" w:rsidSect="00630FA4">
          <w:pgSz w:w="11906" w:h="16838"/>
          <w:pgMar w:top="851" w:right="1440" w:bottom="1440" w:left="1440" w:header="708" w:footer="708" w:gutter="0"/>
          <w:cols w:space="708"/>
          <w:docGrid w:linePitch="360"/>
        </w:sectPr>
      </w:pPr>
    </w:p>
    <w:tbl>
      <w:tblPr>
        <w:tblW w:w="0" w:type="auto"/>
        <w:jc w:val="cente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ayout w:type="fixed"/>
        <w:tblLook w:val="01E0" w:firstRow="1" w:lastRow="1" w:firstColumn="1" w:lastColumn="1" w:noHBand="0" w:noVBand="0"/>
      </w:tblPr>
      <w:tblGrid>
        <w:gridCol w:w="1668"/>
        <w:gridCol w:w="7118"/>
        <w:gridCol w:w="456"/>
      </w:tblGrid>
      <w:tr w:rsidR="00377B42" w:rsidRPr="00AE1009" w:rsidTr="00377B42">
        <w:trPr>
          <w:trHeight w:val="404"/>
          <w:tblHeader/>
          <w:jc w:val="center"/>
        </w:trPr>
        <w:tc>
          <w:tcPr>
            <w:tcW w:w="9242" w:type="dxa"/>
            <w:gridSpan w:val="3"/>
            <w:tcBorders>
              <w:left w:val="single" w:sz="4" w:space="0" w:color="FABF8F" w:themeColor="accent6" w:themeTint="99"/>
              <w:right w:val="single" w:sz="4" w:space="0" w:color="FABF8F" w:themeColor="accent6" w:themeTint="99"/>
            </w:tcBorders>
            <w:shd w:val="clear" w:color="auto" w:fill="FABF8F" w:themeFill="accent6" w:themeFillTint="99"/>
            <w:vAlign w:val="center"/>
          </w:tcPr>
          <w:p w:rsidR="00377B42" w:rsidRPr="00A35025" w:rsidRDefault="008D5EDF" w:rsidP="00A35025">
            <w:pPr>
              <w:spacing w:after="0" w:line="240" w:lineRule="auto"/>
              <w:jc w:val="center"/>
              <w:rPr>
                <w:rFonts w:ascii="Arial" w:eastAsia="Times New Roman" w:hAnsi="Arial" w:cs="Arial"/>
                <w:b/>
                <w:noProof/>
                <w:color w:val="FFFFFF" w:themeColor="background1"/>
                <w:sz w:val="24"/>
                <w:szCs w:val="24"/>
                <w:lang w:eastAsia="en-GB"/>
              </w:rPr>
            </w:pPr>
            <w:r w:rsidRPr="00A35025">
              <w:rPr>
                <w:rFonts w:ascii="Arial" w:eastAsia="Times New Roman" w:hAnsi="Arial" w:cs="Arial"/>
                <w:b/>
                <w:noProof/>
                <w:color w:val="FFFFFF" w:themeColor="background1"/>
                <w:sz w:val="32"/>
                <w:szCs w:val="24"/>
                <w:lang w:eastAsia="en-GB"/>
              </w:rPr>
              <w:lastRenderedPageBreak/>
              <w:t>MACROECONOMICS</w:t>
            </w:r>
          </w:p>
        </w:tc>
      </w:tr>
      <w:tr w:rsidR="00377B42" w:rsidRPr="00AE1009" w:rsidTr="00A35025">
        <w:trPr>
          <w:trHeight w:val="282"/>
          <w:tblHeader/>
          <w:jc w:val="center"/>
        </w:trPr>
        <w:tc>
          <w:tcPr>
            <w:tcW w:w="9242" w:type="dxa"/>
            <w:gridSpan w:val="3"/>
            <w:tcBorders>
              <w:left w:val="single" w:sz="4" w:space="0" w:color="FABF8F" w:themeColor="accent6" w:themeTint="99"/>
              <w:right w:val="single" w:sz="4" w:space="0" w:color="FABF8F" w:themeColor="accent6" w:themeTint="99"/>
            </w:tcBorders>
            <w:shd w:val="clear" w:color="auto" w:fill="FF6600"/>
            <w:vAlign w:val="center"/>
          </w:tcPr>
          <w:p w:rsidR="00377B42" w:rsidRPr="00AE1009" w:rsidRDefault="00377B42" w:rsidP="00B03379">
            <w:pPr>
              <w:spacing w:after="0" w:line="240" w:lineRule="auto"/>
              <w:rPr>
                <w:rFonts w:ascii="Arial" w:eastAsia="Times New Roman" w:hAnsi="Arial" w:cs="Arial"/>
                <w:b/>
                <w:noProof/>
                <w:color w:val="FFFFFF" w:themeColor="background1"/>
                <w:sz w:val="24"/>
                <w:szCs w:val="24"/>
                <w:lang w:eastAsia="en-GB"/>
              </w:rPr>
            </w:pPr>
            <w:r>
              <w:rPr>
                <w:rFonts w:ascii="Arial" w:eastAsia="Times New Roman" w:hAnsi="Arial" w:cs="Arial"/>
                <w:b/>
                <w:noProof/>
                <w:color w:val="FFFFFF" w:themeColor="background1"/>
                <w:sz w:val="24"/>
                <w:szCs w:val="24"/>
                <w:lang w:eastAsia="en-GB"/>
              </w:rPr>
              <w:t>Macroeconomic theory</w:t>
            </w:r>
          </w:p>
        </w:tc>
      </w:tr>
      <w:tr w:rsidR="00377B42" w:rsidRPr="00377B42" w:rsidTr="00A35025">
        <w:trPr>
          <w:trHeight w:val="286"/>
          <w:tblHeader/>
          <w:jc w:val="center"/>
        </w:trPr>
        <w:tc>
          <w:tcPr>
            <w:tcW w:w="1668" w:type="dxa"/>
            <w:tcBorders>
              <w:left w:val="single" w:sz="4" w:space="0" w:color="FABF8F" w:themeColor="accent6" w:themeTint="99"/>
              <w:right w:val="single" w:sz="4" w:space="0" w:color="FABF8F" w:themeColor="accent6" w:themeTint="99"/>
            </w:tcBorders>
            <w:shd w:val="clear" w:color="auto" w:fill="FF6600"/>
            <w:vAlign w:val="center"/>
          </w:tcPr>
          <w:p w:rsidR="00377B42" w:rsidRPr="00377B42" w:rsidRDefault="00377B42" w:rsidP="00630FA4">
            <w:pPr>
              <w:spacing w:after="0" w:line="240" w:lineRule="auto"/>
              <w:rPr>
                <w:rFonts w:ascii="Bliss-Light" w:eastAsia="Times New Roman" w:hAnsi="Bliss-Light" w:cs="Arial"/>
                <w:b/>
                <w:color w:val="FFFFFF" w:themeColor="background1"/>
                <w:kern w:val="24"/>
                <w:sz w:val="24"/>
                <w:szCs w:val="24"/>
                <w:lang w:val="en-US" w:eastAsia="en-GB"/>
              </w:rPr>
            </w:pPr>
            <w:r w:rsidRPr="00377B42">
              <w:rPr>
                <w:rFonts w:ascii="Bliss-Light" w:eastAsia="Times New Roman" w:hAnsi="Bliss-Light" w:cs="Arial"/>
                <w:b/>
                <w:color w:val="FFFFFF" w:themeColor="background1"/>
                <w:kern w:val="24"/>
                <w:sz w:val="24"/>
                <w:szCs w:val="24"/>
                <w:lang w:val="en-US" w:eastAsia="en-GB"/>
              </w:rPr>
              <w:t>Content</w:t>
            </w:r>
          </w:p>
        </w:tc>
        <w:tc>
          <w:tcPr>
            <w:tcW w:w="7118" w:type="dxa"/>
            <w:tcBorders>
              <w:left w:val="single" w:sz="4" w:space="0" w:color="FABF8F" w:themeColor="accent6" w:themeTint="99"/>
              <w:right w:val="single" w:sz="4" w:space="0" w:color="FABF8F" w:themeColor="accent6" w:themeTint="99"/>
            </w:tcBorders>
            <w:shd w:val="clear" w:color="auto" w:fill="FF6600"/>
            <w:vAlign w:val="center"/>
          </w:tcPr>
          <w:p w:rsidR="00377B42" w:rsidRPr="00CD1D59" w:rsidRDefault="00377B42" w:rsidP="00630FA4">
            <w:pPr>
              <w:spacing w:after="0" w:line="240" w:lineRule="auto"/>
              <w:rPr>
                <w:rFonts w:ascii="Bliss-Light" w:eastAsia="Times New Roman" w:hAnsi="Bliss-Light" w:cs="Arial"/>
                <w:b/>
                <w:color w:val="FFFFFF" w:themeColor="background1"/>
                <w:kern w:val="24"/>
                <w:sz w:val="24"/>
                <w:szCs w:val="24"/>
                <w:lang w:val="en-US" w:eastAsia="en-GB"/>
              </w:rPr>
            </w:pPr>
            <w:r w:rsidRPr="00377B42">
              <w:rPr>
                <w:rFonts w:ascii="Bliss-Light" w:eastAsia="Times New Roman" w:hAnsi="Bliss-Light" w:cs="Arial"/>
                <w:color w:val="FFFFFF" w:themeColor="background1"/>
                <w:kern w:val="24"/>
                <w:sz w:val="24"/>
                <w:szCs w:val="24"/>
                <w:lang w:val="en-US" w:eastAsia="en-GB"/>
              </w:rPr>
              <w:t xml:space="preserve"> </w:t>
            </w:r>
            <w:r w:rsidRPr="00CD1D59">
              <w:rPr>
                <w:rFonts w:ascii="Bliss-Light" w:eastAsia="Times New Roman" w:hAnsi="Bliss-Light" w:cs="Arial"/>
                <w:b/>
                <w:color w:val="FFFFFF" w:themeColor="background1"/>
                <w:kern w:val="24"/>
                <w:sz w:val="24"/>
                <w:szCs w:val="24"/>
                <w:lang w:val="en-US" w:eastAsia="en-GB"/>
              </w:rPr>
              <w:t>Amplification</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377B42" w:rsidRPr="00377B42" w:rsidRDefault="00377B42" w:rsidP="00B03379">
            <w:pPr>
              <w:spacing w:after="0" w:line="240" w:lineRule="auto"/>
              <w:rPr>
                <w:rFonts w:ascii="Arial" w:eastAsia="Times New Roman" w:hAnsi="Arial" w:cs="Arial"/>
                <w:b/>
                <w:noProof/>
                <w:color w:val="FFFFFF" w:themeColor="background1"/>
                <w:sz w:val="24"/>
                <w:szCs w:val="24"/>
                <w:lang w:eastAsia="en-GB"/>
              </w:rPr>
            </w:pPr>
          </w:p>
        </w:tc>
      </w:tr>
      <w:tr w:rsidR="00514148" w:rsidRPr="00AE1009" w:rsidTr="00EE777F">
        <w:trPr>
          <w:trHeight w:val="558"/>
          <w:tblHeader/>
          <w:jc w:val="center"/>
        </w:trPr>
        <w:tc>
          <w:tcPr>
            <w:tcW w:w="1668" w:type="dxa"/>
            <w:vMerge w:val="restart"/>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The circular flow of</w:t>
            </w:r>
          </w:p>
          <w:p w:rsidR="00514148" w:rsidRPr="00AE1009" w:rsidRDefault="00514148"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income model</w:t>
            </w:r>
          </w:p>
        </w:tc>
        <w:tc>
          <w:tcPr>
            <w:tcW w:w="7118" w:type="dxa"/>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the flows in the circular flow model and understand that they should be equal (income = output = expenditure)</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B03379">
            <w:pPr>
              <w:spacing w:after="0" w:line="240" w:lineRule="auto"/>
              <w:rPr>
                <w:rFonts w:ascii="Arial" w:eastAsia="Times New Roman" w:hAnsi="Arial" w:cs="Arial"/>
                <w:b/>
                <w:noProof/>
                <w:color w:val="FFFFFF" w:themeColor="background1"/>
                <w:sz w:val="24"/>
                <w:szCs w:val="24"/>
                <w:lang w:eastAsia="en-GB"/>
              </w:rPr>
            </w:pPr>
          </w:p>
        </w:tc>
      </w:tr>
      <w:tr w:rsidR="00514148" w:rsidRPr="00AE1009" w:rsidTr="00EE777F">
        <w:trPr>
          <w:trHeight w:val="424"/>
          <w:tblHeader/>
          <w:jc w:val="center"/>
        </w:trPr>
        <w:tc>
          <w:tcPr>
            <w:tcW w:w="1668" w:type="dxa"/>
            <w:vMerge/>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b/>
                <w:color w:val="5A5A59"/>
                <w:kern w:val="24"/>
                <w:sz w:val="24"/>
                <w:szCs w:val="24"/>
                <w:lang w:val="en-US" w:eastAsia="en-GB"/>
              </w:rPr>
            </w:pPr>
          </w:p>
        </w:tc>
        <w:tc>
          <w:tcPr>
            <w:tcW w:w="7118" w:type="dxa"/>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injections into and withdrawals from the circular flow</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B03379">
            <w:pPr>
              <w:spacing w:after="0" w:line="240" w:lineRule="auto"/>
              <w:rPr>
                <w:rFonts w:ascii="Arial" w:eastAsia="Times New Roman" w:hAnsi="Arial" w:cs="Arial"/>
                <w:b/>
                <w:noProof/>
                <w:color w:val="FFFFFF" w:themeColor="background1"/>
                <w:sz w:val="24"/>
                <w:szCs w:val="24"/>
                <w:lang w:eastAsia="en-GB"/>
              </w:rPr>
            </w:pPr>
          </w:p>
        </w:tc>
      </w:tr>
      <w:tr w:rsidR="00514148" w:rsidRPr="00AE1009" w:rsidTr="00EE777F">
        <w:trPr>
          <w:trHeight w:val="848"/>
          <w:tblHeader/>
          <w:jc w:val="center"/>
        </w:trPr>
        <w:tc>
          <w:tcPr>
            <w:tcW w:w="1668" w:type="dxa"/>
            <w:vMerge/>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b/>
                <w:color w:val="5A5A59"/>
                <w:kern w:val="24"/>
                <w:sz w:val="24"/>
                <w:szCs w:val="24"/>
                <w:lang w:val="en-US" w:eastAsia="en-GB"/>
              </w:rPr>
            </w:pPr>
          </w:p>
        </w:tc>
        <w:tc>
          <w:tcPr>
            <w:tcW w:w="7118" w:type="dxa"/>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Use the model to explain the concept of national income equilibrium and to</w:t>
            </w:r>
            <w:r w:rsidR="00302AC2" w:rsidRPr="00AE1009">
              <w:rPr>
                <w:rFonts w:ascii="Bliss-Light" w:eastAsia="Times New Roman" w:hAnsi="Bliss-Light" w:cs="Arial"/>
                <w:color w:val="5A5A59"/>
                <w:kern w:val="24"/>
                <w:sz w:val="24"/>
                <w:szCs w:val="24"/>
                <w:lang w:val="en-US" w:eastAsia="en-GB"/>
              </w:rPr>
              <w:t xml:space="preserve"> </w:t>
            </w:r>
            <w:r w:rsidRPr="00AE1009">
              <w:rPr>
                <w:rFonts w:ascii="Bliss-Light" w:eastAsia="Times New Roman" w:hAnsi="Bliss-Light" w:cs="Arial"/>
                <w:color w:val="5A5A59"/>
                <w:kern w:val="24"/>
                <w:sz w:val="24"/>
                <w:szCs w:val="24"/>
                <w:lang w:val="en-US" w:eastAsia="en-GB"/>
              </w:rPr>
              <w:t>explain how changes in injections and withdrawals might lead to changes in the equilibrium level of national income, and hence explain the multiplier process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B03379">
            <w:pPr>
              <w:spacing w:after="0" w:line="240" w:lineRule="auto"/>
              <w:rPr>
                <w:rFonts w:ascii="Arial" w:eastAsia="Times New Roman" w:hAnsi="Arial" w:cs="Arial"/>
                <w:b/>
                <w:noProof/>
                <w:color w:val="FFFFFF" w:themeColor="background1"/>
                <w:sz w:val="24"/>
                <w:szCs w:val="24"/>
                <w:lang w:eastAsia="en-GB"/>
              </w:rPr>
            </w:pPr>
          </w:p>
        </w:tc>
      </w:tr>
      <w:tr w:rsidR="00514148" w:rsidRPr="00AE1009" w:rsidTr="00EE777F">
        <w:trPr>
          <w:trHeight w:val="658"/>
          <w:tblHeader/>
          <w:jc w:val="center"/>
        </w:trPr>
        <w:tc>
          <w:tcPr>
            <w:tcW w:w="1668" w:type="dxa"/>
            <w:vMerge w:val="restart"/>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The components</w:t>
            </w:r>
          </w:p>
          <w:p w:rsidR="00514148" w:rsidRPr="00AE1009" w:rsidRDefault="00514148"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of aggregate</w:t>
            </w:r>
          </w:p>
          <w:p w:rsidR="00514148" w:rsidRPr="00AE1009" w:rsidRDefault="00514148"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demand (AD)</w:t>
            </w:r>
          </w:p>
        </w:tc>
        <w:tc>
          <w:tcPr>
            <w:tcW w:w="7118" w:type="dxa"/>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Define the components of aggregate demand: consumption, investment, government spending and net export (exports minus imports)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B03379">
            <w:pPr>
              <w:spacing w:after="0" w:line="240" w:lineRule="auto"/>
              <w:rPr>
                <w:rFonts w:ascii="Arial" w:eastAsia="Times New Roman" w:hAnsi="Arial" w:cs="Arial"/>
                <w:b/>
                <w:noProof/>
                <w:color w:val="FFFFFF" w:themeColor="background1"/>
                <w:sz w:val="24"/>
                <w:szCs w:val="24"/>
                <w:lang w:eastAsia="en-GB"/>
              </w:rPr>
            </w:pPr>
          </w:p>
        </w:tc>
      </w:tr>
      <w:tr w:rsidR="00514148" w:rsidRPr="00AE1009" w:rsidTr="00EE777F">
        <w:trPr>
          <w:trHeight w:val="497"/>
          <w:tblHeader/>
          <w:jc w:val="center"/>
        </w:trPr>
        <w:tc>
          <w:tcPr>
            <w:tcW w:w="1668" w:type="dxa"/>
            <w:vMerge/>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b/>
                <w:color w:val="5A5A59"/>
                <w:kern w:val="24"/>
                <w:sz w:val="24"/>
                <w:szCs w:val="24"/>
                <w:lang w:val="en-US" w:eastAsia="en-GB"/>
              </w:rPr>
            </w:pPr>
          </w:p>
        </w:tc>
        <w:tc>
          <w:tcPr>
            <w:tcW w:w="7118" w:type="dxa"/>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the factors which affect the levels of consumption and investment in the economy</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B03379">
            <w:pPr>
              <w:spacing w:after="0" w:line="240" w:lineRule="auto"/>
              <w:rPr>
                <w:rFonts w:ascii="Arial" w:eastAsia="Times New Roman" w:hAnsi="Arial" w:cs="Arial"/>
                <w:b/>
                <w:noProof/>
                <w:color w:val="FFFFFF" w:themeColor="background1"/>
                <w:sz w:val="24"/>
                <w:szCs w:val="24"/>
                <w:lang w:eastAsia="en-GB"/>
              </w:rPr>
            </w:pPr>
          </w:p>
        </w:tc>
      </w:tr>
      <w:tr w:rsidR="00514148" w:rsidRPr="00AE1009" w:rsidTr="00EE777F">
        <w:trPr>
          <w:trHeight w:val="277"/>
          <w:tblHeader/>
          <w:jc w:val="center"/>
        </w:trPr>
        <w:tc>
          <w:tcPr>
            <w:tcW w:w="1668" w:type="dxa"/>
            <w:vMerge w:val="restart"/>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The AD function</w:t>
            </w:r>
          </w:p>
        </w:tc>
        <w:tc>
          <w:tcPr>
            <w:tcW w:w="7118" w:type="dxa"/>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why an AD function will slope downward from left to right</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B03379">
            <w:pPr>
              <w:spacing w:after="0" w:line="240" w:lineRule="auto"/>
              <w:rPr>
                <w:rFonts w:ascii="Arial" w:eastAsia="Times New Roman" w:hAnsi="Arial" w:cs="Arial"/>
                <w:b/>
                <w:noProof/>
                <w:color w:val="FFFFFF" w:themeColor="background1"/>
                <w:sz w:val="24"/>
                <w:szCs w:val="24"/>
                <w:lang w:eastAsia="en-GB"/>
              </w:rPr>
            </w:pPr>
          </w:p>
        </w:tc>
      </w:tr>
      <w:tr w:rsidR="00514148" w:rsidRPr="00AE1009" w:rsidTr="00EE777F">
        <w:trPr>
          <w:trHeight w:val="558"/>
          <w:tblHeader/>
          <w:jc w:val="center"/>
        </w:trPr>
        <w:tc>
          <w:tcPr>
            <w:tcW w:w="1668" w:type="dxa"/>
            <w:vMerge/>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b/>
                <w:color w:val="5A5A59"/>
                <w:kern w:val="24"/>
                <w:sz w:val="24"/>
                <w:szCs w:val="24"/>
                <w:lang w:val="en-US" w:eastAsia="en-GB"/>
              </w:rPr>
            </w:pPr>
          </w:p>
        </w:tc>
        <w:tc>
          <w:tcPr>
            <w:tcW w:w="7118" w:type="dxa"/>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that changes in the components of AD can cause the function to shift</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B03379">
            <w:pPr>
              <w:spacing w:after="0" w:line="240" w:lineRule="auto"/>
              <w:rPr>
                <w:rFonts w:ascii="Arial" w:eastAsia="Times New Roman" w:hAnsi="Arial" w:cs="Arial"/>
                <w:b/>
                <w:noProof/>
                <w:color w:val="FFFFFF" w:themeColor="background1"/>
                <w:sz w:val="24"/>
                <w:szCs w:val="24"/>
                <w:lang w:eastAsia="en-GB"/>
              </w:rPr>
            </w:pPr>
          </w:p>
        </w:tc>
      </w:tr>
      <w:tr w:rsidR="00514148" w:rsidRPr="00AE1009" w:rsidTr="00EE777F">
        <w:trPr>
          <w:trHeight w:val="373"/>
          <w:tblHeader/>
          <w:jc w:val="center"/>
        </w:trPr>
        <w:tc>
          <w:tcPr>
            <w:tcW w:w="1668" w:type="dxa"/>
            <w:vMerge w:val="restart"/>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The aggregate</w:t>
            </w:r>
          </w:p>
          <w:p w:rsidR="00514148" w:rsidRPr="00AE1009" w:rsidRDefault="00514148"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supply (AS)</w:t>
            </w:r>
          </w:p>
          <w:p w:rsidR="00514148" w:rsidRPr="00AE1009" w:rsidRDefault="00514148"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function</w:t>
            </w:r>
          </w:p>
        </w:tc>
        <w:tc>
          <w:tcPr>
            <w:tcW w:w="7118" w:type="dxa"/>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the shape of the Keynesian long run aggregate supply (LRAS) curve</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B03379">
            <w:pPr>
              <w:spacing w:after="0" w:line="240" w:lineRule="auto"/>
              <w:rPr>
                <w:rFonts w:ascii="Arial" w:eastAsia="Times New Roman" w:hAnsi="Arial" w:cs="Arial"/>
                <w:b/>
                <w:noProof/>
                <w:color w:val="FFFFFF" w:themeColor="background1"/>
                <w:sz w:val="24"/>
                <w:szCs w:val="24"/>
                <w:lang w:eastAsia="en-GB"/>
              </w:rPr>
            </w:pPr>
          </w:p>
        </w:tc>
      </w:tr>
      <w:tr w:rsidR="00514148" w:rsidRPr="00AE1009" w:rsidTr="00EE777F">
        <w:trPr>
          <w:trHeight w:val="181"/>
          <w:tblHeader/>
          <w:jc w:val="center"/>
        </w:trPr>
        <w:tc>
          <w:tcPr>
            <w:tcW w:w="1668" w:type="dxa"/>
            <w:vMerge/>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b/>
                <w:color w:val="5A5A59"/>
                <w:kern w:val="24"/>
                <w:sz w:val="24"/>
                <w:szCs w:val="24"/>
                <w:lang w:val="en-US" w:eastAsia="en-GB"/>
              </w:rPr>
            </w:pPr>
          </w:p>
        </w:tc>
        <w:tc>
          <w:tcPr>
            <w:tcW w:w="7118" w:type="dxa"/>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the factors which might result in a shift in LRAS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B03379">
            <w:pPr>
              <w:spacing w:after="0" w:line="240" w:lineRule="auto"/>
              <w:rPr>
                <w:rFonts w:ascii="Arial" w:eastAsia="Times New Roman" w:hAnsi="Arial" w:cs="Arial"/>
                <w:b/>
                <w:noProof/>
                <w:color w:val="FFFFFF" w:themeColor="background1"/>
                <w:sz w:val="24"/>
                <w:szCs w:val="24"/>
                <w:lang w:eastAsia="en-GB"/>
              </w:rPr>
            </w:pPr>
          </w:p>
        </w:tc>
      </w:tr>
      <w:tr w:rsidR="00514148" w:rsidRPr="00AE1009" w:rsidTr="00EE777F">
        <w:trPr>
          <w:trHeight w:val="227"/>
          <w:tblHeader/>
          <w:jc w:val="center"/>
        </w:trPr>
        <w:tc>
          <w:tcPr>
            <w:tcW w:w="1668" w:type="dxa"/>
            <w:vMerge w:val="restart"/>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Short run</w:t>
            </w:r>
          </w:p>
          <w:p w:rsidR="00514148" w:rsidRPr="00AE1009" w:rsidRDefault="00514148"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aggregate supply</w:t>
            </w:r>
          </w:p>
          <w:p w:rsidR="00514148" w:rsidRPr="00AE1009" w:rsidRDefault="00514148"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(SRAS)</w:t>
            </w:r>
          </w:p>
        </w:tc>
        <w:tc>
          <w:tcPr>
            <w:tcW w:w="7118" w:type="dxa"/>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why the SRAS function is assumed to slope upwards from left to right</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B03379">
            <w:pPr>
              <w:spacing w:after="0" w:line="240" w:lineRule="auto"/>
              <w:rPr>
                <w:rFonts w:ascii="Arial" w:eastAsia="Times New Roman" w:hAnsi="Arial" w:cs="Arial"/>
                <w:b/>
                <w:noProof/>
                <w:color w:val="FFFFFF" w:themeColor="background1"/>
                <w:sz w:val="24"/>
                <w:szCs w:val="24"/>
                <w:lang w:eastAsia="en-GB"/>
              </w:rPr>
            </w:pPr>
          </w:p>
        </w:tc>
      </w:tr>
      <w:tr w:rsidR="00514148" w:rsidRPr="00AE1009" w:rsidTr="00EE777F">
        <w:trPr>
          <w:trHeight w:val="191"/>
          <w:tblHeader/>
          <w:jc w:val="center"/>
        </w:trPr>
        <w:tc>
          <w:tcPr>
            <w:tcW w:w="1668" w:type="dxa"/>
            <w:vMerge/>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b/>
                <w:color w:val="5A5A59"/>
                <w:kern w:val="24"/>
                <w:sz w:val="24"/>
                <w:szCs w:val="24"/>
                <w:lang w:val="en-US" w:eastAsia="en-GB"/>
              </w:rPr>
            </w:pPr>
          </w:p>
        </w:tc>
        <w:tc>
          <w:tcPr>
            <w:tcW w:w="7118" w:type="dxa"/>
            <w:tcBorders>
              <w:left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why a SRAS function might shift</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4148" w:rsidRPr="00AE1009" w:rsidRDefault="00514148" w:rsidP="00B03379">
            <w:pPr>
              <w:spacing w:after="0" w:line="240" w:lineRule="auto"/>
              <w:rPr>
                <w:rFonts w:ascii="Arial" w:eastAsia="Times New Roman" w:hAnsi="Arial" w:cs="Arial"/>
                <w:b/>
                <w:noProof/>
                <w:color w:val="FFFFFF" w:themeColor="background1"/>
                <w:sz w:val="24"/>
                <w:szCs w:val="24"/>
                <w:lang w:eastAsia="en-GB"/>
              </w:rPr>
            </w:pPr>
          </w:p>
        </w:tc>
      </w:tr>
      <w:tr w:rsidR="00DA2027" w:rsidRPr="00AE1009" w:rsidTr="00EE777F">
        <w:trPr>
          <w:trHeight w:val="520"/>
          <w:tblHeader/>
          <w:jc w:val="center"/>
        </w:trPr>
        <w:tc>
          <w:tcPr>
            <w:tcW w:w="1668" w:type="dxa"/>
            <w:vMerge w:val="restart"/>
            <w:tcBorders>
              <w:left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Long run</w:t>
            </w:r>
          </w:p>
          <w:p w:rsidR="00DA2027" w:rsidRPr="00AE1009" w:rsidRDefault="00DA2027"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aggregate supply</w:t>
            </w:r>
          </w:p>
          <w:p w:rsidR="00DA2027" w:rsidRPr="00AE1009" w:rsidRDefault="00DA2027"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(LRAS)</w:t>
            </w:r>
          </w:p>
        </w:tc>
        <w:tc>
          <w:tcPr>
            <w:tcW w:w="7118" w:type="dxa"/>
            <w:tcBorders>
              <w:left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that there are differences between Keynesian and Neo- Classical views on what the AS curve will look like in the long run</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B03379">
            <w:pPr>
              <w:spacing w:after="0" w:line="240" w:lineRule="auto"/>
              <w:rPr>
                <w:rFonts w:ascii="Arial" w:eastAsia="Times New Roman" w:hAnsi="Arial" w:cs="Arial"/>
                <w:b/>
                <w:noProof/>
                <w:color w:val="FFFFFF" w:themeColor="background1"/>
                <w:sz w:val="24"/>
                <w:szCs w:val="24"/>
                <w:lang w:eastAsia="en-GB"/>
              </w:rPr>
            </w:pPr>
          </w:p>
        </w:tc>
      </w:tr>
      <w:tr w:rsidR="00DA2027" w:rsidRPr="00AE1009" w:rsidTr="00EE777F">
        <w:trPr>
          <w:trHeight w:val="571"/>
          <w:tblHeader/>
          <w:jc w:val="center"/>
        </w:trPr>
        <w:tc>
          <w:tcPr>
            <w:tcW w:w="1668" w:type="dxa"/>
            <w:vMerge/>
            <w:tcBorders>
              <w:left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630FA4">
            <w:pPr>
              <w:spacing w:after="0" w:line="240" w:lineRule="auto"/>
              <w:rPr>
                <w:rFonts w:ascii="Bliss-Light" w:eastAsia="Times New Roman" w:hAnsi="Bliss-Light" w:cs="Arial"/>
                <w:b/>
                <w:color w:val="5A5A59"/>
                <w:kern w:val="24"/>
                <w:sz w:val="24"/>
                <w:szCs w:val="24"/>
                <w:lang w:val="en-US" w:eastAsia="en-GB"/>
              </w:rPr>
            </w:pPr>
          </w:p>
        </w:tc>
        <w:tc>
          <w:tcPr>
            <w:tcW w:w="7118" w:type="dxa"/>
            <w:tcBorders>
              <w:left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the Neo-Classical view of the process through which an economy might adjust to long run equilibrium</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B03379">
            <w:pPr>
              <w:spacing w:after="0" w:line="240" w:lineRule="auto"/>
              <w:rPr>
                <w:rFonts w:ascii="Arial" w:eastAsia="Times New Roman" w:hAnsi="Arial" w:cs="Arial"/>
                <w:b/>
                <w:noProof/>
                <w:color w:val="FFFFFF" w:themeColor="background1"/>
                <w:sz w:val="24"/>
                <w:szCs w:val="24"/>
                <w:lang w:eastAsia="en-GB"/>
              </w:rPr>
            </w:pPr>
          </w:p>
        </w:tc>
      </w:tr>
      <w:tr w:rsidR="00DA2027" w:rsidRPr="00AE1009" w:rsidTr="00EE777F">
        <w:trPr>
          <w:trHeight w:val="848"/>
          <w:tblHeader/>
          <w:jc w:val="center"/>
        </w:trPr>
        <w:tc>
          <w:tcPr>
            <w:tcW w:w="1668" w:type="dxa"/>
            <w:vMerge/>
            <w:tcBorders>
              <w:left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630FA4">
            <w:pPr>
              <w:spacing w:after="0" w:line="240" w:lineRule="auto"/>
              <w:rPr>
                <w:rFonts w:ascii="Bliss-Light" w:eastAsia="Times New Roman" w:hAnsi="Bliss-Light" w:cs="Arial"/>
                <w:b/>
                <w:color w:val="5A5A59"/>
                <w:kern w:val="24"/>
                <w:sz w:val="24"/>
                <w:szCs w:val="24"/>
                <w:lang w:val="en-US" w:eastAsia="en-GB"/>
              </w:rPr>
            </w:pPr>
          </w:p>
        </w:tc>
        <w:tc>
          <w:tcPr>
            <w:tcW w:w="7118" w:type="dxa"/>
            <w:tcBorders>
              <w:left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that Keynesian economists disagree with this process of adjustment because of issues such as inflexible factor markets (‘sticky wage’, etc.) and that, consequently, the LRAS function may not be vertical at the equilibrium level of output</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B03379">
            <w:pPr>
              <w:spacing w:after="0" w:line="240" w:lineRule="auto"/>
              <w:rPr>
                <w:rFonts w:ascii="Arial" w:eastAsia="Times New Roman" w:hAnsi="Arial" w:cs="Arial"/>
                <w:b/>
                <w:noProof/>
                <w:color w:val="FFFFFF" w:themeColor="background1"/>
                <w:sz w:val="24"/>
                <w:szCs w:val="24"/>
                <w:lang w:eastAsia="en-GB"/>
              </w:rPr>
            </w:pPr>
          </w:p>
        </w:tc>
      </w:tr>
      <w:tr w:rsidR="00DA2027" w:rsidRPr="00AE1009" w:rsidTr="00EE777F">
        <w:trPr>
          <w:trHeight w:val="465"/>
          <w:tblHeader/>
          <w:jc w:val="center"/>
        </w:trPr>
        <w:tc>
          <w:tcPr>
            <w:tcW w:w="1668" w:type="dxa"/>
            <w:tcBorders>
              <w:left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AD/AS analysis</w:t>
            </w:r>
          </w:p>
        </w:tc>
        <w:tc>
          <w:tcPr>
            <w:tcW w:w="7118" w:type="dxa"/>
            <w:tcBorders>
              <w:left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Illustrate and explain how AD and AS interact to determine the equilibrium level of output, employment and prices in the long run</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B03379">
            <w:pPr>
              <w:spacing w:after="0" w:line="240" w:lineRule="auto"/>
              <w:rPr>
                <w:rFonts w:ascii="Arial" w:eastAsia="Times New Roman" w:hAnsi="Arial" w:cs="Arial"/>
                <w:b/>
                <w:noProof/>
                <w:color w:val="FFFFFF" w:themeColor="background1"/>
                <w:sz w:val="24"/>
                <w:szCs w:val="24"/>
                <w:lang w:eastAsia="en-GB"/>
              </w:rPr>
            </w:pPr>
          </w:p>
        </w:tc>
      </w:tr>
      <w:tr w:rsidR="00DA2027" w:rsidRPr="00AE1009" w:rsidTr="00EE777F">
        <w:trPr>
          <w:trHeight w:val="415"/>
          <w:tblHeader/>
          <w:jc w:val="center"/>
        </w:trPr>
        <w:tc>
          <w:tcPr>
            <w:tcW w:w="1668" w:type="dxa"/>
            <w:tcBorders>
              <w:left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The short run</w:t>
            </w:r>
          </w:p>
          <w:p w:rsidR="00DA2027" w:rsidRPr="00AE1009" w:rsidRDefault="00DA2027"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Phillips curve</w:t>
            </w:r>
          </w:p>
        </w:tc>
        <w:tc>
          <w:tcPr>
            <w:tcW w:w="7118" w:type="dxa"/>
            <w:tcBorders>
              <w:left w:val="single" w:sz="4" w:space="0" w:color="FABF8F" w:themeColor="accent6" w:themeTint="99"/>
              <w:right w:val="single" w:sz="4" w:space="0" w:color="FABF8F" w:themeColor="accent6" w:themeTint="99"/>
            </w:tcBorders>
            <w:shd w:val="clear" w:color="auto" w:fill="auto"/>
            <w:vAlign w:val="center"/>
          </w:tcPr>
          <w:p w:rsidR="00C17EB5" w:rsidRPr="00C17EB5" w:rsidRDefault="00C17EB5" w:rsidP="00C17EB5">
            <w:pPr>
              <w:spacing w:after="0" w:line="240" w:lineRule="auto"/>
              <w:rPr>
                <w:rFonts w:ascii="Bliss-Light" w:eastAsia="Times New Roman" w:hAnsi="Bliss-Light" w:cs="Arial"/>
                <w:color w:val="5A5A59"/>
                <w:kern w:val="24"/>
                <w:sz w:val="24"/>
                <w:szCs w:val="24"/>
                <w:lang w:eastAsia="en-GB"/>
              </w:rPr>
            </w:pPr>
            <w:r w:rsidRPr="00C17EB5">
              <w:rPr>
                <w:rFonts w:ascii="Bliss-Light" w:eastAsia="Times New Roman" w:hAnsi="Bliss-Light" w:cs="Arial"/>
                <w:color w:val="5A5A59"/>
                <w:kern w:val="24"/>
                <w:sz w:val="24"/>
                <w:szCs w:val="24"/>
                <w:lang w:eastAsia="en-GB"/>
              </w:rPr>
              <w:t>Explain that there may be a trade-off</w:t>
            </w:r>
            <w:r>
              <w:rPr>
                <w:rFonts w:ascii="Bliss-Light" w:eastAsia="Times New Roman" w:hAnsi="Bliss-Light" w:cs="Arial"/>
                <w:color w:val="5A5A59"/>
                <w:kern w:val="24"/>
                <w:sz w:val="24"/>
                <w:szCs w:val="24"/>
                <w:lang w:eastAsia="en-GB"/>
              </w:rPr>
              <w:t xml:space="preserve"> </w:t>
            </w:r>
            <w:r w:rsidRPr="00C17EB5">
              <w:rPr>
                <w:rFonts w:ascii="Bliss-Light" w:eastAsia="Times New Roman" w:hAnsi="Bliss-Light" w:cs="Arial"/>
                <w:color w:val="5A5A59"/>
                <w:kern w:val="24"/>
                <w:sz w:val="24"/>
                <w:szCs w:val="24"/>
                <w:lang w:eastAsia="en-GB"/>
              </w:rPr>
              <w:t>between inflation and unemployment</w:t>
            </w:r>
            <w:r>
              <w:rPr>
                <w:rFonts w:ascii="Bliss-Light" w:eastAsia="Times New Roman" w:hAnsi="Bliss-Light" w:cs="Arial"/>
                <w:color w:val="5A5A59"/>
                <w:kern w:val="24"/>
                <w:sz w:val="24"/>
                <w:szCs w:val="24"/>
                <w:lang w:eastAsia="en-GB"/>
              </w:rPr>
              <w:t xml:space="preserve"> </w:t>
            </w:r>
            <w:r w:rsidRPr="00C17EB5">
              <w:rPr>
                <w:rFonts w:ascii="Bliss-Light" w:eastAsia="Times New Roman" w:hAnsi="Bliss-Light" w:cs="Arial"/>
                <w:color w:val="5A5A59"/>
                <w:kern w:val="24"/>
                <w:sz w:val="24"/>
                <w:szCs w:val="24"/>
                <w:lang w:eastAsia="en-GB"/>
              </w:rPr>
              <w:t>in the short run and that such trade</w:t>
            </w:r>
            <w:r>
              <w:rPr>
                <w:rFonts w:ascii="Bliss-Light" w:eastAsia="Times New Roman" w:hAnsi="Bliss-Light" w:cs="Arial"/>
                <w:color w:val="5A5A59"/>
                <w:kern w:val="24"/>
                <w:sz w:val="24"/>
                <w:szCs w:val="24"/>
                <w:lang w:eastAsia="en-GB"/>
              </w:rPr>
              <w:t>-</w:t>
            </w:r>
            <w:r w:rsidRPr="00C17EB5">
              <w:rPr>
                <w:rFonts w:ascii="Bliss-Light" w:eastAsia="Times New Roman" w:hAnsi="Bliss-Light" w:cs="Arial"/>
                <w:color w:val="5A5A59"/>
                <w:kern w:val="24"/>
                <w:sz w:val="24"/>
                <w:szCs w:val="24"/>
                <w:lang w:eastAsia="en-GB"/>
              </w:rPr>
              <w:t>offs</w:t>
            </w:r>
          </w:p>
          <w:p w:rsidR="00DA2027" w:rsidRPr="00AE1009" w:rsidRDefault="00C17EB5" w:rsidP="00C17EB5">
            <w:pPr>
              <w:spacing w:after="0" w:line="240" w:lineRule="auto"/>
              <w:rPr>
                <w:rFonts w:ascii="Bliss-Light" w:eastAsia="Times New Roman" w:hAnsi="Bliss-Light" w:cs="Arial"/>
                <w:color w:val="5A5A59"/>
                <w:kern w:val="24"/>
                <w:sz w:val="24"/>
                <w:szCs w:val="24"/>
                <w:lang w:val="en-US" w:eastAsia="en-GB"/>
              </w:rPr>
            </w:pPr>
            <w:r w:rsidRPr="00C17EB5">
              <w:rPr>
                <w:rFonts w:ascii="Bliss-Light" w:eastAsia="Times New Roman" w:hAnsi="Bliss-Light" w:cs="Arial"/>
                <w:color w:val="5A5A59"/>
                <w:kern w:val="24"/>
                <w:sz w:val="24"/>
                <w:szCs w:val="24"/>
                <w:lang w:eastAsia="en-GB"/>
              </w:rPr>
              <w:t>have been observed in the UK</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B03379">
            <w:pPr>
              <w:spacing w:after="0" w:line="240" w:lineRule="auto"/>
              <w:rPr>
                <w:rFonts w:ascii="Arial" w:eastAsia="Times New Roman" w:hAnsi="Arial" w:cs="Arial"/>
                <w:b/>
                <w:noProof/>
                <w:color w:val="FFFFFF" w:themeColor="background1"/>
                <w:sz w:val="24"/>
                <w:szCs w:val="24"/>
                <w:lang w:eastAsia="en-GB"/>
              </w:rPr>
            </w:pPr>
          </w:p>
        </w:tc>
      </w:tr>
    </w:tbl>
    <w:p w:rsidR="00377A90" w:rsidRDefault="00377A90" w:rsidP="00630FA4">
      <w:pPr>
        <w:spacing w:after="0" w:line="240" w:lineRule="auto"/>
        <w:rPr>
          <w:rFonts w:ascii="Bliss-Light" w:eastAsia="Times New Roman" w:hAnsi="Bliss-Light" w:cs="Arial"/>
          <w:b/>
          <w:color w:val="5A5A59"/>
          <w:kern w:val="24"/>
          <w:sz w:val="24"/>
          <w:szCs w:val="24"/>
          <w:lang w:val="en-US" w:eastAsia="en-GB"/>
        </w:rPr>
        <w:sectPr w:rsidR="00377A90" w:rsidSect="00630FA4">
          <w:pgSz w:w="11906" w:h="16838"/>
          <w:pgMar w:top="851" w:right="1440" w:bottom="1440" w:left="1440" w:header="708" w:footer="708" w:gutter="0"/>
          <w:cols w:space="708"/>
          <w:docGrid w:linePitch="360"/>
        </w:sectPr>
      </w:pPr>
    </w:p>
    <w:tbl>
      <w:tblPr>
        <w:tblW w:w="0" w:type="auto"/>
        <w:jc w:val="cente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ayout w:type="fixed"/>
        <w:tblLook w:val="01E0" w:firstRow="1" w:lastRow="1" w:firstColumn="1" w:lastColumn="1" w:noHBand="0" w:noVBand="0"/>
      </w:tblPr>
      <w:tblGrid>
        <w:gridCol w:w="1951"/>
        <w:gridCol w:w="6835"/>
        <w:gridCol w:w="456"/>
      </w:tblGrid>
      <w:tr w:rsidR="007D5FAD" w:rsidRPr="00AE1009" w:rsidTr="007D5FAD">
        <w:trPr>
          <w:trHeight w:val="290"/>
          <w:tblHeader/>
          <w:jc w:val="center"/>
        </w:trPr>
        <w:tc>
          <w:tcPr>
            <w:tcW w:w="1951" w:type="dxa"/>
            <w:tcBorders>
              <w:left w:val="single" w:sz="4" w:space="0" w:color="FABF8F" w:themeColor="accent6" w:themeTint="99"/>
              <w:right w:val="single" w:sz="4" w:space="0" w:color="FABF8F" w:themeColor="accent6" w:themeTint="99"/>
            </w:tcBorders>
            <w:shd w:val="clear" w:color="auto" w:fill="FABF8F" w:themeFill="accent6" w:themeFillTint="99"/>
            <w:vAlign w:val="center"/>
          </w:tcPr>
          <w:p w:rsidR="007D5FAD" w:rsidRPr="00AE1009" w:rsidRDefault="007D5FAD"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FABF8F" w:themeFill="accent6" w:themeFillTint="99"/>
            <w:vAlign w:val="center"/>
          </w:tcPr>
          <w:p w:rsidR="007D5FAD" w:rsidRPr="00AE1009" w:rsidRDefault="007D5FAD" w:rsidP="00630FA4">
            <w:pPr>
              <w:spacing w:after="0" w:line="240" w:lineRule="auto"/>
              <w:rPr>
                <w:rFonts w:ascii="Bliss-Light" w:eastAsia="Times New Roman" w:hAnsi="Bliss-Light" w:cs="Arial"/>
                <w:color w:val="5A5A59"/>
                <w:kern w:val="24"/>
                <w:sz w:val="24"/>
                <w:szCs w:val="24"/>
                <w:lang w:val="en-US" w:eastAsia="en-GB"/>
              </w:rPr>
            </w:pP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ABF8F" w:themeFill="accent6" w:themeFillTint="99"/>
            <w:vAlign w:val="center"/>
          </w:tcPr>
          <w:p w:rsidR="007D5FAD" w:rsidRPr="00AE1009" w:rsidRDefault="007D5FAD" w:rsidP="00B03379">
            <w:pPr>
              <w:spacing w:after="0" w:line="240" w:lineRule="auto"/>
              <w:rPr>
                <w:rFonts w:ascii="Arial" w:eastAsia="Times New Roman" w:hAnsi="Arial" w:cs="Arial"/>
                <w:b/>
                <w:noProof/>
                <w:color w:val="FFFFFF" w:themeColor="background1"/>
                <w:sz w:val="24"/>
                <w:szCs w:val="24"/>
                <w:lang w:eastAsia="en-GB"/>
              </w:rPr>
            </w:pPr>
          </w:p>
        </w:tc>
      </w:tr>
      <w:tr w:rsidR="007D5FAD" w:rsidRPr="007D5FAD" w:rsidTr="007D5FAD">
        <w:trPr>
          <w:trHeight w:val="290"/>
          <w:tblHeader/>
          <w:jc w:val="center"/>
        </w:trPr>
        <w:tc>
          <w:tcPr>
            <w:tcW w:w="1951" w:type="dxa"/>
            <w:tcBorders>
              <w:left w:val="single" w:sz="4" w:space="0" w:color="FABF8F" w:themeColor="accent6" w:themeTint="99"/>
              <w:right w:val="single" w:sz="4" w:space="0" w:color="FABF8F" w:themeColor="accent6" w:themeTint="99"/>
            </w:tcBorders>
            <w:shd w:val="clear" w:color="auto" w:fill="FF6600"/>
            <w:vAlign w:val="center"/>
          </w:tcPr>
          <w:p w:rsidR="00CD1D59" w:rsidRPr="007D5FAD" w:rsidRDefault="007D5FAD" w:rsidP="00630FA4">
            <w:pPr>
              <w:spacing w:after="0" w:line="240" w:lineRule="auto"/>
              <w:rPr>
                <w:rFonts w:ascii="Bliss-Light" w:eastAsia="Times New Roman" w:hAnsi="Bliss-Light" w:cs="Arial"/>
                <w:b/>
                <w:color w:val="FFFFFF" w:themeColor="background1"/>
                <w:kern w:val="24"/>
                <w:sz w:val="24"/>
                <w:szCs w:val="24"/>
                <w:lang w:val="en-US" w:eastAsia="en-GB"/>
              </w:rPr>
            </w:pPr>
            <w:r w:rsidRPr="007D5FAD">
              <w:rPr>
                <w:rFonts w:ascii="Bliss-Light" w:eastAsia="Times New Roman" w:hAnsi="Bliss-Light" w:cs="Arial"/>
                <w:b/>
                <w:color w:val="FFFFFF" w:themeColor="background1"/>
                <w:kern w:val="24"/>
                <w:sz w:val="24"/>
                <w:szCs w:val="24"/>
                <w:lang w:val="en-US" w:eastAsia="en-GB"/>
              </w:rPr>
              <w:t>Content</w:t>
            </w:r>
          </w:p>
        </w:tc>
        <w:tc>
          <w:tcPr>
            <w:tcW w:w="6835" w:type="dxa"/>
            <w:tcBorders>
              <w:left w:val="single" w:sz="4" w:space="0" w:color="FABF8F" w:themeColor="accent6" w:themeTint="99"/>
              <w:right w:val="single" w:sz="4" w:space="0" w:color="FABF8F" w:themeColor="accent6" w:themeTint="99"/>
            </w:tcBorders>
            <w:shd w:val="clear" w:color="auto" w:fill="FF6600"/>
            <w:vAlign w:val="center"/>
          </w:tcPr>
          <w:p w:rsidR="00CD1D59" w:rsidRPr="007D5FAD" w:rsidRDefault="007D5FAD" w:rsidP="00630FA4">
            <w:pPr>
              <w:spacing w:after="0" w:line="240" w:lineRule="auto"/>
              <w:rPr>
                <w:rFonts w:ascii="Bliss-Light" w:eastAsia="Times New Roman" w:hAnsi="Bliss-Light" w:cs="Arial"/>
                <w:b/>
                <w:color w:val="FFFFFF" w:themeColor="background1"/>
                <w:kern w:val="24"/>
                <w:sz w:val="24"/>
                <w:szCs w:val="24"/>
                <w:lang w:val="en-US" w:eastAsia="en-GB"/>
              </w:rPr>
            </w:pPr>
            <w:r w:rsidRPr="007D5FAD">
              <w:rPr>
                <w:rFonts w:ascii="Bliss-Light" w:eastAsia="Times New Roman" w:hAnsi="Bliss-Light" w:cs="Arial"/>
                <w:b/>
                <w:color w:val="FFFFFF" w:themeColor="background1"/>
                <w:kern w:val="24"/>
                <w:sz w:val="24"/>
                <w:szCs w:val="24"/>
                <w:lang w:val="en-US" w:eastAsia="en-GB"/>
              </w:rPr>
              <w:t>Amplification</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CD1D59" w:rsidRPr="007D5FAD" w:rsidRDefault="00CD1D59" w:rsidP="00B03379">
            <w:pPr>
              <w:spacing w:after="0" w:line="240" w:lineRule="auto"/>
              <w:rPr>
                <w:rFonts w:ascii="Arial" w:eastAsia="Times New Roman" w:hAnsi="Arial" w:cs="Arial"/>
                <w:b/>
                <w:noProof/>
                <w:color w:val="FFFFFF" w:themeColor="background1"/>
                <w:sz w:val="24"/>
                <w:szCs w:val="24"/>
                <w:lang w:eastAsia="en-GB"/>
              </w:rPr>
            </w:pPr>
          </w:p>
        </w:tc>
      </w:tr>
      <w:tr w:rsidR="00DA2027" w:rsidRPr="00AE1009" w:rsidTr="00CD1D59">
        <w:trPr>
          <w:trHeight w:val="848"/>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The long run</w:t>
            </w:r>
          </w:p>
          <w:p w:rsidR="00DA2027" w:rsidRPr="00AE1009" w:rsidRDefault="00DA2027"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Phillips curve</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Argue that Neo-Classical economists believe that the short run Phillips curve is not stable due to the role of expectations; in the long run, attempts to hold unemployment below its natural rate/NAIRU will result in accelerating inflation and that when the economy eventually return to its natural rate/NAIRU it will do so with a higher level of inflation</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B03379">
            <w:pPr>
              <w:spacing w:after="0" w:line="240" w:lineRule="auto"/>
              <w:rPr>
                <w:rFonts w:ascii="Arial" w:eastAsia="Times New Roman" w:hAnsi="Arial" w:cs="Arial"/>
                <w:b/>
                <w:noProof/>
                <w:color w:val="FFFFFF" w:themeColor="background1"/>
                <w:sz w:val="24"/>
                <w:szCs w:val="24"/>
                <w:lang w:eastAsia="en-GB"/>
              </w:rPr>
            </w:pPr>
          </w:p>
        </w:tc>
      </w:tr>
      <w:tr w:rsidR="00DA2027" w:rsidRPr="00AE1009" w:rsidTr="00CD1D59">
        <w:trPr>
          <w:trHeight w:val="842"/>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that changes on the supply side (either favourable or adverse) can cause the position of the long run Phillips curve to shift and that economic policy changes can bring such shifts about</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DA2027" w:rsidRPr="00AE1009" w:rsidRDefault="00DA2027" w:rsidP="00B03379">
            <w:pPr>
              <w:spacing w:after="0" w:line="240" w:lineRule="auto"/>
              <w:rPr>
                <w:rFonts w:ascii="Arial" w:eastAsia="Times New Roman" w:hAnsi="Arial" w:cs="Arial"/>
                <w:b/>
                <w:noProof/>
                <w:color w:val="FFFFFF" w:themeColor="background1"/>
                <w:sz w:val="24"/>
                <w:szCs w:val="24"/>
                <w:lang w:eastAsia="en-GB"/>
              </w:rPr>
            </w:pPr>
          </w:p>
        </w:tc>
      </w:tr>
      <w:tr w:rsidR="001024C7" w:rsidRPr="00AE1009" w:rsidTr="00A35025">
        <w:trPr>
          <w:cantSplit/>
          <w:trHeight w:val="284"/>
          <w:tblHeader/>
          <w:jc w:val="center"/>
        </w:trPr>
        <w:tc>
          <w:tcPr>
            <w:tcW w:w="9242" w:type="dxa"/>
            <w:gridSpan w:val="3"/>
            <w:tcBorders>
              <w:left w:val="single" w:sz="4" w:space="0" w:color="FABF8F" w:themeColor="accent6" w:themeTint="99"/>
              <w:right w:val="single" w:sz="4" w:space="0" w:color="FABF8F" w:themeColor="accent6" w:themeTint="99"/>
            </w:tcBorders>
            <w:shd w:val="clear" w:color="auto" w:fill="FF6600"/>
            <w:vAlign w:val="center"/>
          </w:tcPr>
          <w:p w:rsidR="001024C7" w:rsidRPr="00AE1009" w:rsidRDefault="001024C7" w:rsidP="001024C7">
            <w:pPr>
              <w:spacing w:after="0" w:line="240" w:lineRule="auto"/>
              <w:rPr>
                <w:rFonts w:ascii="Arial" w:eastAsia="Times New Roman" w:hAnsi="Arial" w:cs="Arial"/>
                <w:b/>
                <w:noProof/>
                <w:color w:val="FFFFFF" w:themeColor="background1"/>
                <w:sz w:val="24"/>
                <w:szCs w:val="24"/>
                <w:lang w:eastAsia="en-GB"/>
              </w:rPr>
            </w:pPr>
            <w:r>
              <w:rPr>
                <w:rFonts w:ascii="Arial" w:eastAsia="Times New Roman" w:hAnsi="Arial" w:cs="Arial"/>
                <w:b/>
                <w:noProof/>
                <w:color w:val="FFFFFF" w:themeColor="background1"/>
                <w:sz w:val="24"/>
                <w:szCs w:val="24"/>
                <w:lang w:eastAsia="en-GB"/>
              </w:rPr>
              <w:t>Macroeconomics objectives</w:t>
            </w:r>
          </w:p>
        </w:tc>
      </w:tr>
      <w:tr w:rsidR="00E23EF4" w:rsidRPr="00AE1009" w:rsidTr="001024C7">
        <w:trPr>
          <w:trHeight w:val="396"/>
          <w:tblHeader/>
          <w:jc w:val="center"/>
        </w:trPr>
        <w:tc>
          <w:tcPr>
            <w:tcW w:w="1951" w:type="dxa"/>
            <w:tcBorders>
              <w:left w:val="single" w:sz="4" w:space="0" w:color="FABF8F" w:themeColor="accent6" w:themeTint="99"/>
              <w:right w:val="single" w:sz="4" w:space="0" w:color="FABF8F" w:themeColor="accent6" w:themeTint="99"/>
            </w:tcBorders>
            <w:shd w:val="clear" w:color="auto" w:fill="auto"/>
            <w:vAlign w:val="center"/>
          </w:tcPr>
          <w:p w:rsidR="00E23EF4" w:rsidRPr="00AE1009" w:rsidRDefault="00E23E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Government policy</w:t>
            </w:r>
          </w:p>
          <w:p w:rsidR="00E23EF4" w:rsidRPr="00AE1009" w:rsidRDefault="00E23E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objectives</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E23EF4" w:rsidRPr="00AE1009" w:rsidRDefault="00E23E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the main macroeconomic objectives and possible conflicts between policy objectives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E23EF4" w:rsidRPr="00AE1009" w:rsidRDefault="00E23EF4" w:rsidP="00B03379">
            <w:pPr>
              <w:spacing w:after="0" w:line="240" w:lineRule="auto"/>
              <w:rPr>
                <w:rFonts w:ascii="Arial" w:eastAsia="Times New Roman" w:hAnsi="Arial" w:cs="Arial"/>
                <w:b/>
                <w:noProof/>
                <w:color w:val="FFFFFF" w:themeColor="background1"/>
                <w:sz w:val="24"/>
                <w:szCs w:val="24"/>
                <w:lang w:eastAsia="en-GB"/>
              </w:rPr>
            </w:pPr>
          </w:p>
        </w:tc>
      </w:tr>
      <w:tr w:rsidR="005134AE" w:rsidRPr="00AE1009" w:rsidTr="001024C7">
        <w:trPr>
          <w:trHeight w:val="1197"/>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tcPr>
          <w:p w:rsidR="005134AE" w:rsidRPr="00AE1009" w:rsidRDefault="005134AE" w:rsidP="001024C7">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 xml:space="preserve">Economic growth </w:t>
            </w:r>
            <w:r w:rsidRPr="00AE1009">
              <w:rPr>
                <w:rFonts w:ascii="Bliss-Light" w:eastAsia="Times New Roman" w:hAnsi="Bliss-Light" w:cs="Arial"/>
                <w:b/>
                <w:color w:val="5A5A59"/>
                <w:kern w:val="24"/>
                <w:sz w:val="24"/>
                <w:szCs w:val="24"/>
                <w:lang w:val="en-US" w:eastAsia="en-GB"/>
              </w:rPr>
              <w:br/>
            </w:r>
            <w:r w:rsidRPr="00AE1009">
              <w:rPr>
                <w:rFonts w:ascii="Bliss-Light" w:eastAsia="Times New Roman" w:hAnsi="Bliss-Light" w:cs="Arial"/>
                <w:b/>
                <w:color w:val="5A5A59"/>
                <w:kern w:val="24"/>
                <w:sz w:val="24"/>
                <w:szCs w:val="24"/>
                <w:lang w:val="en-US" w:eastAsia="en-GB"/>
              </w:rPr>
              <w:br/>
              <w:t>Actual vs potential</w:t>
            </w:r>
          </w:p>
          <w:p w:rsidR="005134AE" w:rsidRPr="00AE1009" w:rsidRDefault="005134AE" w:rsidP="001024C7">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economic growth</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1024C7" w:rsidRDefault="001024C7" w:rsidP="00630FA4">
            <w:pPr>
              <w:spacing w:after="0" w:line="240" w:lineRule="auto"/>
              <w:rPr>
                <w:rFonts w:ascii="Bliss-Light" w:eastAsia="Times New Roman" w:hAnsi="Bliss-Light" w:cs="Arial"/>
                <w:color w:val="5A5A59"/>
                <w:kern w:val="24"/>
                <w:sz w:val="24"/>
                <w:szCs w:val="24"/>
                <w:lang w:val="en-US" w:eastAsia="en-GB"/>
              </w:rPr>
            </w:pPr>
          </w:p>
          <w:p w:rsidR="001024C7" w:rsidRDefault="001024C7" w:rsidP="00630FA4">
            <w:pPr>
              <w:spacing w:after="0" w:line="240" w:lineRule="auto"/>
              <w:rPr>
                <w:rFonts w:ascii="Bliss-Light" w:eastAsia="Times New Roman" w:hAnsi="Bliss-Light" w:cs="Arial"/>
                <w:color w:val="5A5A59"/>
                <w:kern w:val="24"/>
                <w:sz w:val="24"/>
                <w:szCs w:val="24"/>
                <w:lang w:val="en-US" w:eastAsia="en-GB"/>
              </w:rPr>
            </w:pPr>
          </w:p>
          <w:p w:rsidR="001024C7" w:rsidRDefault="001024C7" w:rsidP="00630FA4">
            <w:pPr>
              <w:spacing w:after="0" w:line="240" w:lineRule="auto"/>
              <w:rPr>
                <w:rFonts w:ascii="Bliss-Light" w:eastAsia="Times New Roman" w:hAnsi="Bliss-Light" w:cs="Arial"/>
                <w:color w:val="5A5A59"/>
                <w:kern w:val="24"/>
                <w:sz w:val="24"/>
                <w:szCs w:val="24"/>
                <w:lang w:val="en-US" w:eastAsia="en-GB"/>
              </w:rPr>
            </w:pPr>
          </w:p>
          <w:p w:rsidR="005134AE" w:rsidRPr="00AE1009" w:rsidRDefault="005134AE"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 xml:space="preserve">Explain the differences between changes in measured gross domestic product (GDP) (actual growth) and potential growth and understand that by ‘economic growth’ economists are generally referring to an increase in the productive capacity of the economy rather than short-term changes </w:t>
            </w:r>
            <w:r w:rsidR="00302AC2" w:rsidRPr="00AE1009">
              <w:rPr>
                <w:rFonts w:ascii="Bliss-Light" w:eastAsia="Times New Roman" w:hAnsi="Bliss-Light" w:cs="Arial"/>
                <w:color w:val="5A5A59"/>
                <w:kern w:val="24"/>
                <w:sz w:val="24"/>
                <w:szCs w:val="24"/>
                <w:lang w:val="en-US" w:eastAsia="en-GB"/>
              </w:rPr>
              <w:t>in the level of national income</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B03379">
            <w:pPr>
              <w:spacing w:after="0" w:line="240" w:lineRule="auto"/>
              <w:rPr>
                <w:rFonts w:ascii="Arial" w:eastAsia="Times New Roman" w:hAnsi="Arial" w:cs="Arial"/>
                <w:b/>
                <w:noProof/>
                <w:color w:val="FFFFFF" w:themeColor="background1"/>
                <w:sz w:val="24"/>
                <w:szCs w:val="24"/>
                <w:lang w:eastAsia="en-GB"/>
              </w:rPr>
            </w:pPr>
          </w:p>
        </w:tc>
      </w:tr>
      <w:tr w:rsidR="005134AE" w:rsidRPr="00AE1009" w:rsidTr="001024C7">
        <w:trPr>
          <w:trHeight w:val="420"/>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the differences between actual and potential growth using the concepts of positive and negative output gaps and the business cycle</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B03379">
            <w:pPr>
              <w:spacing w:after="0" w:line="240" w:lineRule="auto"/>
              <w:rPr>
                <w:rFonts w:ascii="Arial" w:eastAsia="Times New Roman" w:hAnsi="Arial" w:cs="Arial"/>
                <w:b/>
                <w:noProof/>
                <w:color w:val="FFFFFF" w:themeColor="background1"/>
                <w:sz w:val="24"/>
                <w:szCs w:val="24"/>
                <w:lang w:eastAsia="en-GB"/>
              </w:rPr>
            </w:pPr>
          </w:p>
        </w:tc>
      </w:tr>
      <w:tr w:rsidR="005134AE" w:rsidRPr="00AE1009" w:rsidTr="00CD1D59">
        <w:trPr>
          <w:trHeight w:val="207"/>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what is meant by the term ‘recession’</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B03379">
            <w:pPr>
              <w:spacing w:after="0" w:line="240" w:lineRule="auto"/>
              <w:rPr>
                <w:rFonts w:ascii="Arial" w:eastAsia="Times New Roman" w:hAnsi="Arial" w:cs="Arial"/>
                <w:b/>
                <w:noProof/>
                <w:color w:val="FFFFFF" w:themeColor="background1"/>
                <w:sz w:val="24"/>
                <w:szCs w:val="24"/>
                <w:lang w:eastAsia="en-GB"/>
              </w:rPr>
            </w:pPr>
          </w:p>
        </w:tc>
      </w:tr>
      <w:tr w:rsidR="00E23EF4" w:rsidRPr="00AE1009" w:rsidTr="001024C7">
        <w:trPr>
          <w:trHeight w:val="547"/>
          <w:tblHeader/>
          <w:jc w:val="center"/>
        </w:trPr>
        <w:tc>
          <w:tcPr>
            <w:tcW w:w="1951" w:type="dxa"/>
            <w:tcBorders>
              <w:left w:val="single" w:sz="4" w:space="0" w:color="FABF8F" w:themeColor="accent6" w:themeTint="99"/>
              <w:right w:val="single" w:sz="4" w:space="0" w:color="FABF8F" w:themeColor="accent6" w:themeTint="99"/>
            </w:tcBorders>
            <w:shd w:val="clear" w:color="auto" w:fill="auto"/>
            <w:vAlign w:val="center"/>
          </w:tcPr>
          <w:p w:rsidR="00E23EF4" w:rsidRPr="00AE1009" w:rsidRDefault="00E23E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Causes of growth</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E23EF4" w:rsidRPr="00AE1009" w:rsidRDefault="00E23E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that growth can be brought about by changes in factors such as the quantity, quality and efficiency of use of factors of production, changes in the state of technology and changes in factor market flexibility</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E23EF4" w:rsidRPr="00AE1009" w:rsidRDefault="00E23EF4" w:rsidP="00B03379">
            <w:pPr>
              <w:spacing w:after="0" w:line="240" w:lineRule="auto"/>
              <w:rPr>
                <w:rFonts w:ascii="Arial" w:eastAsia="Times New Roman" w:hAnsi="Arial" w:cs="Arial"/>
                <w:b/>
                <w:noProof/>
                <w:color w:val="FFFFFF" w:themeColor="background1"/>
                <w:sz w:val="24"/>
                <w:szCs w:val="24"/>
                <w:lang w:eastAsia="en-GB"/>
              </w:rPr>
            </w:pPr>
          </w:p>
        </w:tc>
      </w:tr>
      <w:tr w:rsidR="005134AE" w:rsidRPr="00AE1009" w:rsidTr="001024C7">
        <w:trPr>
          <w:trHeight w:val="547"/>
          <w:tblHeader/>
          <w:jc w:val="center"/>
        </w:trPr>
        <w:tc>
          <w:tcPr>
            <w:tcW w:w="1951" w:type="dxa"/>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Benefits and costs</w:t>
            </w:r>
          </w:p>
          <w:p w:rsidR="005134AE" w:rsidRPr="00AE1009" w:rsidRDefault="005134AE"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of growth</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why growth may be beneficial to an economy in terms of impact on households, governments and firms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B03379">
            <w:pPr>
              <w:spacing w:after="0" w:line="240" w:lineRule="auto"/>
              <w:rPr>
                <w:rFonts w:ascii="Arial" w:eastAsia="Times New Roman" w:hAnsi="Arial" w:cs="Arial"/>
                <w:b/>
                <w:noProof/>
                <w:color w:val="FFFFFF" w:themeColor="background1"/>
                <w:sz w:val="24"/>
                <w:szCs w:val="24"/>
                <w:lang w:eastAsia="en-GB"/>
              </w:rPr>
            </w:pPr>
          </w:p>
        </w:tc>
      </w:tr>
      <w:tr w:rsidR="005134AE" w:rsidRPr="00AE1009" w:rsidTr="001024C7">
        <w:trPr>
          <w:trHeight w:val="624"/>
          <w:tblHeader/>
          <w:jc w:val="center"/>
        </w:trPr>
        <w:tc>
          <w:tcPr>
            <w:tcW w:w="1951" w:type="dxa"/>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Unemployment</w:t>
            </w:r>
          </w:p>
          <w:p w:rsidR="005134AE" w:rsidRPr="00AE1009" w:rsidRDefault="005134AE"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br/>
              <w:t>Measurement and</w:t>
            </w:r>
          </w:p>
          <w:p w:rsidR="005134AE" w:rsidRPr="00AE1009" w:rsidRDefault="005134AE"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types</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1024C7" w:rsidRDefault="001024C7" w:rsidP="00630FA4">
            <w:pPr>
              <w:spacing w:after="0" w:line="240" w:lineRule="auto"/>
              <w:rPr>
                <w:rFonts w:ascii="Bliss-Light" w:eastAsia="Times New Roman" w:hAnsi="Bliss-Light" w:cs="Arial"/>
                <w:color w:val="5A5A59"/>
                <w:kern w:val="24"/>
                <w:sz w:val="24"/>
                <w:szCs w:val="24"/>
                <w:lang w:val="en-US" w:eastAsia="en-GB"/>
              </w:rPr>
            </w:pPr>
          </w:p>
          <w:p w:rsidR="001024C7" w:rsidRDefault="001024C7" w:rsidP="00630FA4">
            <w:pPr>
              <w:spacing w:after="0" w:line="240" w:lineRule="auto"/>
              <w:rPr>
                <w:rFonts w:ascii="Bliss-Light" w:eastAsia="Times New Roman" w:hAnsi="Bliss-Light" w:cs="Arial"/>
                <w:color w:val="5A5A59"/>
                <w:kern w:val="24"/>
                <w:sz w:val="24"/>
                <w:szCs w:val="24"/>
                <w:lang w:val="en-US" w:eastAsia="en-GB"/>
              </w:rPr>
            </w:pPr>
          </w:p>
          <w:p w:rsidR="005134AE" w:rsidRPr="00AE1009" w:rsidRDefault="005134AE"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that unemployment can be measured in different ways and be aware of the current major approaches and the problems with measuring unemployment accurately</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B03379">
            <w:pPr>
              <w:spacing w:after="0" w:line="240" w:lineRule="auto"/>
              <w:rPr>
                <w:rFonts w:ascii="Arial" w:eastAsia="Times New Roman" w:hAnsi="Arial" w:cs="Arial"/>
                <w:b/>
                <w:noProof/>
                <w:color w:val="FFFFFF" w:themeColor="background1"/>
                <w:sz w:val="24"/>
                <w:szCs w:val="24"/>
                <w:lang w:eastAsia="en-GB"/>
              </w:rPr>
            </w:pPr>
          </w:p>
        </w:tc>
      </w:tr>
      <w:tr w:rsidR="005134AE" w:rsidRPr="00AE1009" w:rsidTr="001024C7">
        <w:trPr>
          <w:trHeight w:val="547"/>
          <w:tblHeader/>
          <w:jc w:val="center"/>
        </w:trPr>
        <w:tc>
          <w:tcPr>
            <w:tcW w:w="1951" w:type="dxa"/>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Costs</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Examine the costs of unemployment; these may be both economic and social and may apply to households, governments, firms and the economy</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B03379">
            <w:pPr>
              <w:spacing w:after="0" w:line="240" w:lineRule="auto"/>
              <w:rPr>
                <w:rFonts w:ascii="Arial" w:eastAsia="Times New Roman" w:hAnsi="Arial" w:cs="Arial"/>
                <w:b/>
                <w:noProof/>
                <w:color w:val="FFFFFF" w:themeColor="background1"/>
                <w:sz w:val="24"/>
                <w:szCs w:val="24"/>
                <w:lang w:eastAsia="en-GB"/>
              </w:rPr>
            </w:pPr>
          </w:p>
        </w:tc>
      </w:tr>
    </w:tbl>
    <w:p w:rsidR="001024C7" w:rsidRDefault="001024C7" w:rsidP="00630FA4">
      <w:pPr>
        <w:spacing w:after="0" w:line="240" w:lineRule="auto"/>
        <w:rPr>
          <w:rFonts w:ascii="Bliss-Light" w:eastAsia="Times New Roman" w:hAnsi="Bliss-Light" w:cs="Arial"/>
          <w:b/>
          <w:color w:val="5A5A59"/>
          <w:kern w:val="24"/>
          <w:sz w:val="24"/>
          <w:szCs w:val="24"/>
          <w:lang w:val="en-US" w:eastAsia="en-GB"/>
        </w:rPr>
        <w:sectPr w:rsidR="001024C7" w:rsidSect="00630FA4">
          <w:pgSz w:w="11906" w:h="16838"/>
          <w:pgMar w:top="851" w:right="1440" w:bottom="1440" w:left="1440" w:header="708" w:footer="708" w:gutter="0"/>
          <w:cols w:space="708"/>
          <w:docGrid w:linePitch="360"/>
        </w:sectPr>
      </w:pPr>
    </w:p>
    <w:tbl>
      <w:tblPr>
        <w:tblW w:w="0" w:type="auto"/>
        <w:jc w:val="cente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ayout w:type="fixed"/>
        <w:tblLook w:val="01E0" w:firstRow="1" w:lastRow="1" w:firstColumn="1" w:lastColumn="1" w:noHBand="0" w:noVBand="0"/>
      </w:tblPr>
      <w:tblGrid>
        <w:gridCol w:w="1951"/>
        <w:gridCol w:w="6835"/>
        <w:gridCol w:w="456"/>
      </w:tblGrid>
      <w:tr w:rsidR="008D5EDF" w:rsidRPr="00AE1009" w:rsidTr="008D5EDF">
        <w:trPr>
          <w:trHeight w:val="340"/>
          <w:tblHeader/>
          <w:jc w:val="center"/>
        </w:trPr>
        <w:tc>
          <w:tcPr>
            <w:tcW w:w="9242" w:type="dxa"/>
            <w:gridSpan w:val="3"/>
            <w:tcBorders>
              <w:left w:val="single" w:sz="4" w:space="0" w:color="FABF8F" w:themeColor="accent6" w:themeTint="99"/>
              <w:right w:val="single" w:sz="4" w:space="0" w:color="FABF8F" w:themeColor="accent6" w:themeTint="99"/>
            </w:tcBorders>
            <w:shd w:val="clear" w:color="auto" w:fill="FABF8F" w:themeFill="accent6" w:themeFillTint="99"/>
            <w:vAlign w:val="center"/>
          </w:tcPr>
          <w:p w:rsidR="008D5EDF" w:rsidRPr="00AE1009" w:rsidRDefault="008D5EDF" w:rsidP="00B03379">
            <w:pPr>
              <w:spacing w:after="0" w:line="240" w:lineRule="auto"/>
              <w:rPr>
                <w:rFonts w:ascii="Arial" w:eastAsia="Times New Roman" w:hAnsi="Arial" w:cs="Arial"/>
                <w:b/>
                <w:noProof/>
                <w:color w:val="FFFFFF" w:themeColor="background1"/>
                <w:sz w:val="24"/>
                <w:szCs w:val="24"/>
                <w:lang w:eastAsia="en-GB"/>
              </w:rPr>
            </w:pPr>
          </w:p>
        </w:tc>
      </w:tr>
      <w:tr w:rsidR="00A35025" w:rsidRPr="00A35025" w:rsidTr="00A35025">
        <w:trPr>
          <w:trHeight w:val="270"/>
          <w:tblHeader/>
          <w:jc w:val="center"/>
        </w:trPr>
        <w:tc>
          <w:tcPr>
            <w:tcW w:w="1951" w:type="dxa"/>
            <w:tcBorders>
              <w:left w:val="single" w:sz="4" w:space="0" w:color="FABF8F" w:themeColor="accent6" w:themeTint="99"/>
              <w:right w:val="single" w:sz="4" w:space="0" w:color="FABF8F" w:themeColor="accent6" w:themeTint="99"/>
            </w:tcBorders>
            <w:shd w:val="clear" w:color="auto" w:fill="FF6600"/>
            <w:vAlign w:val="center"/>
          </w:tcPr>
          <w:p w:rsidR="00A35025" w:rsidRPr="00A35025" w:rsidRDefault="00A35025" w:rsidP="00630FA4">
            <w:pPr>
              <w:spacing w:after="0" w:line="240" w:lineRule="auto"/>
              <w:rPr>
                <w:rFonts w:ascii="Bliss-Light" w:eastAsia="Times New Roman" w:hAnsi="Bliss-Light" w:cs="Arial"/>
                <w:b/>
                <w:color w:val="FFFFFF" w:themeColor="background1"/>
                <w:kern w:val="24"/>
                <w:sz w:val="24"/>
                <w:szCs w:val="24"/>
                <w:lang w:val="en-US" w:eastAsia="en-GB"/>
              </w:rPr>
            </w:pPr>
            <w:r w:rsidRPr="00A35025">
              <w:rPr>
                <w:rFonts w:ascii="Bliss-Light" w:eastAsia="Times New Roman" w:hAnsi="Bliss-Light" w:cs="Arial"/>
                <w:b/>
                <w:color w:val="FFFFFF" w:themeColor="background1"/>
                <w:kern w:val="24"/>
                <w:sz w:val="24"/>
                <w:szCs w:val="24"/>
                <w:lang w:val="en-US" w:eastAsia="en-GB"/>
              </w:rPr>
              <w:t>Content</w:t>
            </w:r>
          </w:p>
        </w:tc>
        <w:tc>
          <w:tcPr>
            <w:tcW w:w="6835" w:type="dxa"/>
            <w:tcBorders>
              <w:left w:val="single" w:sz="4" w:space="0" w:color="FABF8F" w:themeColor="accent6" w:themeTint="99"/>
              <w:right w:val="single" w:sz="4" w:space="0" w:color="FABF8F" w:themeColor="accent6" w:themeTint="99"/>
            </w:tcBorders>
            <w:shd w:val="clear" w:color="auto" w:fill="FF6600"/>
            <w:vAlign w:val="center"/>
          </w:tcPr>
          <w:p w:rsidR="00A35025" w:rsidRPr="00A35025" w:rsidRDefault="00A35025" w:rsidP="00630FA4">
            <w:pPr>
              <w:spacing w:after="0" w:line="240" w:lineRule="auto"/>
              <w:rPr>
                <w:rFonts w:ascii="Bliss-Light" w:eastAsia="Times New Roman" w:hAnsi="Bliss-Light" w:cs="Arial"/>
                <w:color w:val="FFFFFF" w:themeColor="background1"/>
                <w:kern w:val="24"/>
                <w:sz w:val="24"/>
                <w:szCs w:val="24"/>
                <w:lang w:val="en-US" w:eastAsia="en-GB"/>
              </w:rPr>
            </w:pPr>
            <w:r w:rsidRPr="00A35025">
              <w:rPr>
                <w:rFonts w:ascii="Bliss-Light" w:eastAsia="Times New Roman" w:hAnsi="Bliss-Light" w:cs="Arial"/>
                <w:color w:val="FFFFFF" w:themeColor="background1"/>
                <w:kern w:val="24"/>
                <w:sz w:val="24"/>
                <w:szCs w:val="24"/>
                <w:lang w:val="en-US" w:eastAsia="en-GB"/>
              </w:rPr>
              <w:t xml:space="preserve">Amplification </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A35025" w:rsidRPr="00A35025" w:rsidRDefault="00A35025" w:rsidP="00B03379">
            <w:pPr>
              <w:spacing w:after="0" w:line="240" w:lineRule="auto"/>
              <w:rPr>
                <w:rFonts w:ascii="Arial" w:eastAsia="Times New Roman" w:hAnsi="Arial" w:cs="Arial"/>
                <w:b/>
                <w:noProof/>
                <w:color w:val="FFFFFF" w:themeColor="background1"/>
                <w:sz w:val="24"/>
                <w:szCs w:val="24"/>
                <w:lang w:eastAsia="en-GB"/>
              </w:rPr>
            </w:pPr>
          </w:p>
        </w:tc>
      </w:tr>
      <w:tr w:rsidR="005134AE" w:rsidRPr="00AE1009" w:rsidTr="001024C7">
        <w:trPr>
          <w:trHeight w:val="547"/>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Causes</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demand side causes, such as cyclical unemployment, driven by a fall in the level of GDP (different schools of thought have different views about how temporary this is likely to be)</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B03379">
            <w:pPr>
              <w:spacing w:after="0" w:line="240" w:lineRule="auto"/>
              <w:rPr>
                <w:rFonts w:ascii="Arial" w:eastAsia="Times New Roman" w:hAnsi="Arial" w:cs="Arial"/>
                <w:b/>
                <w:noProof/>
                <w:color w:val="FFFFFF" w:themeColor="background1"/>
                <w:sz w:val="24"/>
                <w:szCs w:val="24"/>
                <w:lang w:eastAsia="en-GB"/>
              </w:rPr>
            </w:pPr>
          </w:p>
        </w:tc>
      </w:tr>
      <w:tr w:rsidR="005134AE" w:rsidRPr="00AE1009" w:rsidTr="001024C7">
        <w:trPr>
          <w:trHeight w:val="547"/>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supply side causes are driven by problems in factor markets, such as occupational and geographical inflexibility, lack of incentives to work and real wage unemployment</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B03379">
            <w:pPr>
              <w:spacing w:after="0" w:line="240" w:lineRule="auto"/>
              <w:rPr>
                <w:rFonts w:ascii="Arial" w:eastAsia="Times New Roman" w:hAnsi="Arial" w:cs="Arial"/>
                <w:b/>
                <w:noProof/>
                <w:color w:val="FFFFFF" w:themeColor="background1"/>
                <w:sz w:val="24"/>
                <w:szCs w:val="24"/>
                <w:lang w:eastAsia="en-GB"/>
              </w:rPr>
            </w:pPr>
          </w:p>
        </w:tc>
      </w:tr>
      <w:tr w:rsidR="001024C7" w:rsidRPr="00AE1009" w:rsidTr="001024C7">
        <w:trPr>
          <w:trHeight w:val="547"/>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vAlign w:val="center"/>
          </w:tcPr>
          <w:p w:rsidR="001024C7" w:rsidRDefault="001024C7" w:rsidP="001024C7">
            <w:pPr>
              <w:rPr>
                <w:rFonts w:ascii="Bliss-Light" w:eastAsia="Times New Roman" w:hAnsi="Bliss-Light" w:cs="Arial"/>
                <w:b/>
                <w:color w:val="5A5A59"/>
                <w:kern w:val="24"/>
                <w:sz w:val="24"/>
                <w:szCs w:val="24"/>
                <w:lang w:val="en-US" w:eastAsia="en-GB"/>
              </w:rPr>
            </w:pPr>
            <w:r>
              <w:rPr>
                <w:rFonts w:ascii="Bliss-Light" w:eastAsia="Times New Roman" w:hAnsi="Bliss-Light" w:cs="Arial"/>
                <w:b/>
                <w:color w:val="5A5A59"/>
                <w:kern w:val="24"/>
                <w:sz w:val="24"/>
                <w:szCs w:val="24"/>
                <w:lang w:val="en-US" w:eastAsia="en-GB"/>
              </w:rPr>
              <w:t>Solutions</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1024C7" w:rsidRPr="001024C7" w:rsidRDefault="001024C7" w:rsidP="001024C7">
            <w:pPr>
              <w:spacing w:after="0" w:line="240" w:lineRule="auto"/>
              <w:rPr>
                <w:rFonts w:ascii="Bliss-Light" w:eastAsia="Times New Roman" w:hAnsi="Bliss-Light" w:cs="Arial"/>
                <w:color w:val="5A5A59"/>
                <w:kern w:val="24"/>
                <w:sz w:val="24"/>
                <w:szCs w:val="24"/>
                <w:lang w:eastAsia="en-GB"/>
              </w:rPr>
            </w:pPr>
            <w:r w:rsidRPr="001024C7">
              <w:rPr>
                <w:rFonts w:ascii="Bliss-Light" w:eastAsia="Times New Roman" w:hAnsi="Bliss-Light" w:cs="Arial"/>
                <w:color w:val="5A5A59"/>
                <w:kern w:val="24"/>
                <w:sz w:val="24"/>
                <w:szCs w:val="24"/>
                <w:lang w:eastAsia="en-GB"/>
              </w:rPr>
              <w:t>Understand that solutions to</w:t>
            </w:r>
            <w:r>
              <w:rPr>
                <w:rFonts w:ascii="Bliss-Light" w:eastAsia="Times New Roman" w:hAnsi="Bliss-Light" w:cs="Arial"/>
                <w:color w:val="5A5A59"/>
                <w:kern w:val="24"/>
                <w:sz w:val="24"/>
                <w:szCs w:val="24"/>
                <w:lang w:eastAsia="en-GB"/>
              </w:rPr>
              <w:t xml:space="preserve"> </w:t>
            </w:r>
            <w:r w:rsidRPr="001024C7">
              <w:rPr>
                <w:rFonts w:ascii="Bliss-Light" w:eastAsia="Times New Roman" w:hAnsi="Bliss-Light" w:cs="Arial"/>
                <w:color w:val="5A5A59"/>
                <w:kern w:val="24"/>
                <w:sz w:val="24"/>
                <w:szCs w:val="24"/>
                <w:lang w:eastAsia="en-GB"/>
              </w:rPr>
              <w:t>unemployment will depend on its</w:t>
            </w:r>
            <w:r>
              <w:rPr>
                <w:rFonts w:ascii="Bliss-Light" w:eastAsia="Times New Roman" w:hAnsi="Bliss-Light" w:cs="Arial"/>
                <w:color w:val="5A5A59"/>
                <w:kern w:val="24"/>
                <w:sz w:val="24"/>
                <w:szCs w:val="24"/>
                <w:lang w:eastAsia="en-GB"/>
              </w:rPr>
              <w:t xml:space="preserve"> </w:t>
            </w:r>
            <w:r w:rsidRPr="001024C7">
              <w:rPr>
                <w:rFonts w:ascii="Bliss-Light" w:eastAsia="Times New Roman" w:hAnsi="Bliss-Light" w:cs="Arial"/>
                <w:color w:val="5A5A59"/>
                <w:kern w:val="24"/>
                <w:sz w:val="24"/>
                <w:szCs w:val="24"/>
                <w:lang w:eastAsia="en-GB"/>
              </w:rPr>
              <w:t>cause and nature, but that</w:t>
            </w:r>
            <w:r>
              <w:rPr>
                <w:rFonts w:ascii="Bliss-Light" w:eastAsia="Times New Roman" w:hAnsi="Bliss-Light" w:cs="Arial"/>
                <w:color w:val="5A5A59"/>
                <w:kern w:val="24"/>
                <w:sz w:val="24"/>
                <w:szCs w:val="24"/>
                <w:lang w:eastAsia="en-GB"/>
              </w:rPr>
              <w:t xml:space="preserve"> </w:t>
            </w:r>
            <w:r w:rsidRPr="001024C7">
              <w:rPr>
                <w:rFonts w:ascii="Bliss-Light" w:eastAsia="Times New Roman" w:hAnsi="Bliss-Light" w:cs="Arial"/>
                <w:color w:val="5A5A59"/>
                <w:kern w:val="24"/>
                <w:sz w:val="24"/>
                <w:szCs w:val="24"/>
                <w:lang w:eastAsia="en-GB"/>
              </w:rPr>
              <w:t>approaches can broadly be</w:t>
            </w:r>
            <w:r>
              <w:rPr>
                <w:rFonts w:ascii="Bliss-Light" w:eastAsia="Times New Roman" w:hAnsi="Bliss-Light" w:cs="Arial"/>
                <w:color w:val="5A5A59"/>
                <w:kern w:val="24"/>
                <w:sz w:val="24"/>
                <w:szCs w:val="24"/>
                <w:lang w:eastAsia="en-GB"/>
              </w:rPr>
              <w:t xml:space="preserve"> </w:t>
            </w:r>
            <w:r w:rsidRPr="001024C7">
              <w:rPr>
                <w:rFonts w:ascii="Bliss-Light" w:eastAsia="Times New Roman" w:hAnsi="Bliss-Light" w:cs="Arial"/>
                <w:color w:val="5A5A59"/>
                <w:kern w:val="24"/>
                <w:sz w:val="24"/>
                <w:szCs w:val="24"/>
                <w:lang w:eastAsia="en-GB"/>
              </w:rPr>
              <w:t>characterised as either demand side</w:t>
            </w:r>
            <w:r>
              <w:rPr>
                <w:rFonts w:ascii="Bliss-Light" w:eastAsia="Times New Roman" w:hAnsi="Bliss-Light" w:cs="Arial"/>
                <w:color w:val="5A5A59"/>
                <w:kern w:val="24"/>
                <w:sz w:val="24"/>
                <w:szCs w:val="24"/>
                <w:lang w:eastAsia="en-GB"/>
              </w:rPr>
              <w:t xml:space="preserve"> </w:t>
            </w:r>
            <w:r w:rsidRPr="001024C7">
              <w:rPr>
                <w:rFonts w:ascii="Bliss-Light" w:eastAsia="Times New Roman" w:hAnsi="Bliss-Light" w:cs="Arial"/>
                <w:color w:val="5A5A59"/>
                <w:kern w:val="24"/>
                <w:sz w:val="24"/>
                <w:szCs w:val="24"/>
                <w:lang w:eastAsia="en-GB"/>
              </w:rPr>
              <w:t>or supply side</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1024C7" w:rsidRPr="00AE1009" w:rsidRDefault="001024C7" w:rsidP="00B03379">
            <w:pPr>
              <w:spacing w:after="0" w:line="240" w:lineRule="auto"/>
              <w:rPr>
                <w:rFonts w:ascii="Arial" w:eastAsia="Times New Roman" w:hAnsi="Arial" w:cs="Arial"/>
                <w:b/>
                <w:noProof/>
                <w:color w:val="FFFFFF" w:themeColor="background1"/>
                <w:sz w:val="24"/>
                <w:szCs w:val="24"/>
                <w:lang w:eastAsia="en-GB"/>
              </w:rPr>
            </w:pPr>
          </w:p>
        </w:tc>
      </w:tr>
      <w:tr w:rsidR="00CD1D59" w:rsidRPr="00AE1009" w:rsidTr="00953856">
        <w:trPr>
          <w:trHeight w:val="1948"/>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CD1D59" w:rsidRPr="00AE1009" w:rsidRDefault="00CD1D59" w:rsidP="001024C7">
            <w:pPr>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CD1D59" w:rsidRPr="001024C7" w:rsidRDefault="00CD1D59" w:rsidP="001024C7">
            <w:pPr>
              <w:pStyle w:val="ListParagraph"/>
              <w:numPr>
                <w:ilvl w:val="0"/>
                <w:numId w:val="2"/>
              </w:numPr>
              <w:spacing w:after="0" w:line="240" w:lineRule="auto"/>
              <w:ind w:left="459"/>
              <w:rPr>
                <w:rFonts w:ascii="Bliss-Light" w:eastAsia="Times New Roman" w:hAnsi="Bliss-Light" w:cs="Arial"/>
                <w:color w:val="5A5A59"/>
                <w:kern w:val="24"/>
                <w:sz w:val="24"/>
                <w:szCs w:val="24"/>
                <w:lang w:val="en-US" w:eastAsia="en-GB"/>
              </w:rPr>
            </w:pPr>
            <w:r w:rsidRPr="001024C7">
              <w:rPr>
                <w:rFonts w:ascii="Bliss-Light" w:eastAsia="Times New Roman" w:hAnsi="Bliss-Light" w:cs="Arial"/>
                <w:color w:val="5A5A59"/>
                <w:kern w:val="24"/>
                <w:sz w:val="24"/>
                <w:szCs w:val="24"/>
                <w:lang w:val="en-US" w:eastAsia="en-GB"/>
              </w:rPr>
              <w:t>Demand side solutions</w:t>
            </w:r>
          </w:p>
          <w:p w:rsidR="00CD1D59" w:rsidRDefault="00CD1D59" w:rsidP="001024C7">
            <w:pPr>
              <w:spacing w:after="0" w:line="240" w:lineRule="auto"/>
              <w:ind w:left="459"/>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that, where a negative output gap exists, governments can use fiscal and monetary policy to increase the level of aggregate demand</w:t>
            </w:r>
          </w:p>
          <w:p w:rsidR="00CD1D59" w:rsidRPr="00AE1009" w:rsidRDefault="00CD1D59" w:rsidP="001024C7">
            <w:pPr>
              <w:spacing w:after="0" w:line="240" w:lineRule="auto"/>
              <w:ind w:left="459"/>
              <w:rPr>
                <w:rFonts w:ascii="Bliss-Light" w:eastAsia="Times New Roman" w:hAnsi="Bliss-Light" w:cs="Arial"/>
                <w:color w:val="5A5A59"/>
                <w:kern w:val="24"/>
                <w:sz w:val="24"/>
                <w:szCs w:val="24"/>
                <w:lang w:val="en-US" w:eastAsia="en-GB"/>
              </w:rPr>
            </w:pPr>
          </w:p>
          <w:p w:rsidR="00CD1D59" w:rsidRPr="00AE1009" w:rsidRDefault="00CD1D59" w:rsidP="001024C7">
            <w:pPr>
              <w:spacing w:after="0" w:line="240" w:lineRule="auto"/>
              <w:ind w:left="459"/>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Evaluate the appropriateness and potential effectiveness of such solutions</w:t>
            </w:r>
          </w:p>
        </w:tc>
        <w:tc>
          <w:tcPr>
            <w:tcW w:w="456"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CD1D59" w:rsidRPr="00AE1009" w:rsidRDefault="00CD1D59" w:rsidP="00B03379">
            <w:pPr>
              <w:spacing w:after="0" w:line="240" w:lineRule="auto"/>
              <w:rPr>
                <w:rFonts w:ascii="Arial" w:eastAsia="Times New Roman" w:hAnsi="Arial" w:cs="Arial"/>
                <w:b/>
                <w:noProof/>
                <w:color w:val="FFFFFF" w:themeColor="background1"/>
                <w:sz w:val="24"/>
                <w:szCs w:val="24"/>
                <w:lang w:eastAsia="en-GB"/>
              </w:rPr>
            </w:pPr>
          </w:p>
        </w:tc>
      </w:tr>
      <w:tr w:rsidR="001024C7" w:rsidRPr="00AE1009" w:rsidTr="001024C7">
        <w:trPr>
          <w:trHeight w:val="547"/>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1024C7" w:rsidRPr="00AE1009" w:rsidRDefault="001024C7"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1024C7" w:rsidRPr="001024C7" w:rsidRDefault="001024C7" w:rsidP="001024C7">
            <w:pPr>
              <w:pStyle w:val="ListParagraph"/>
              <w:numPr>
                <w:ilvl w:val="0"/>
                <w:numId w:val="2"/>
              </w:numPr>
              <w:spacing w:after="0" w:line="240" w:lineRule="auto"/>
              <w:ind w:left="459"/>
              <w:rPr>
                <w:rFonts w:ascii="Bliss-Light" w:eastAsia="Times New Roman" w:hAnsi="Bliss-Light" w:cs="Arial"/>
                <w:color w:val="5A5A59"/>
                <w:kern w:val="24"/>
                <w:sz w:val="24"/>
                <w:szCs w:val="24"/>
                <w:lang w:val="en-US" w:eastAsia="en-GB"/>
              </w:rPr>
            </w:pPr>
            <w:r w:rsidRPr="001024C7">
              <w:rPr>
                <w:rFonts w:ascii="Bliss-Light" w:eastAsia="Times New Roman" w:hAnsi="Bliss-Light" w:cs="Arial"/>
                <w:color w:val="5A5A59"/>
                <w:kern w:val="24"/>
                <w:sz w:val="24"/>
                <w:szCs w:val="24"/>
                <w:lang w:val="en-US" w:eastAsia="en-GB"/>
              </w:rPr>
              <w:t>Supply side solutions</w:t>
            </w:r>
          </w:p>
          <w:p w:rsidR="001024C7" w:rsidRPr="00AE1009" w:rsidRDefault="001024C7" w:rsidP="001024C7">
            <w:pPr>
              <w:spacing w:after="0" w:line="240" w:lineRule="auto"/>
              <w:ind w:left="459"/>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and evaluate potential supply side approaches to the reduction of unemployment, targeted at particular labour market problems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1024C7" w:rsidRPr="00AE1009" w:rsidRDefault="001024C7" w:rsidP="00B03379">
            <w:pPr>
              <w:spacing w:after="0" w:line="240" w:lineRule="auto"/>
              <w:rPr>
                <w:rFonts w:ascii="Arial" w:eastAsia="Times New Roman" w:hAnsi="Arial" w:cs="Arial"/>
                <w:b/>
                <w:noProof/>
                <w:color w:val="FFFFFF" w:themeColor="background1"/>
                <w:sz w:val="24"/>
                <w:szCs w:val="24"/>
                <w:lang w:eastAsia="en-GB"/>
              </w:rPr>
            </w:pPr>
          </w:p>
        </w:tc>
      </w:tr>
      <w:tr w:rsidR="001024C7" w:rsidRPr="00AE1009" w:rsidTr="001024C7">
        <w:trPr>
          <w:trHeight w:val="1178"/>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tcPr>
          <w:p w:rsidR="001024C7" w:rsidRPr="00AE1009" w:rsidRDefault="001024C7" w:rsidP="001024C7">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Inflation and</w:t>
            </w:r>
          </w:p>
          <w:p w:rsidR="001024C7" w:rsidRPr="00AE1009" w:rsidRDefault="001024C7" w:rsidP="001024C7">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deflation</w:t>
            </w:r>
          </w:p>
          <w:p w:rsidR="001024C7" w:rsidRPr="00AE1009" w:rsidRDefault="001024C7" w:rsidP="001024C7">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br/>
              <w:t>Measurement and</w:t>
            </w:r>
          </w:p>
          <w:p w:rsidR="001024C7" w:rsidRPr="00AE1009" w:rsidRDefault="001024C7" w:rsidP="001024C7">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calculation</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1024C7" w:rsidRDefault="001024C7" w:rsidP="00630FA4">
            <w:pPr>
              <w:spacing w:after="0" w:line="240" w:lineRule="auto"/>
              <w:rPr>
                <w:rFonts w:ascii="Bliss-Light" w:eastAsia="Times New Roman" w:hAnsi="Bliss-Light" w:cs="Arial"/>
                <w:color w:val="5A5A59"/>
                <w:kern w:val="24"/>
                <w:sz w:val="24"/>
                <w:szCs w:val="24"/>
                <w:lang w:val="en-US" w:eastAsia="en-GB"/>
              </w:rPr>
            </w:pPr>
          </w:p>
          <w:p w:rsidR="001024C7" w:rsidRDefault="001024C7" w:rsidP="00630FA4">
            <w:pPr>
              <w:spacing w:after="0" w:line="240" w:lineRule="auto"/>
              <w:rPr>
                <w:rFonts w:ascii="Bliss-Light" w:eastAsia="Times New Roman" w:hAnsi="Bliss-Light" w:cs="Arial"/>
                <w:color w:val="5A5A59"/>
                <w:kern w:val="24"/>
                <w:sz w:val="24"/>
                <w:szCs w:val="24"/>
                <w:lang w:val="en-US" w:eastAsia="en-GB"/>
              </w:rPr>
            </w:pPr>
          </w:p>
          <w:p w:rsidR="001024C7" w:rsidRDefault="001024C7" w:rsidP="00630FA4">
            <w:pPr>
              <w:spacing w:after="0" w:line="240" w:lineRule="auto"/>
              <w:rPr>
                <w:rFonts w:ascii="Bliss-Light" w:eastAsia="Times New Roman" w:hAnsi="Bliss-Light" w:cs="Arial"/>
                <w:color w:val="5A5A59"/>
                <w:kern w:val="24"/>
                <w:sz w:val="24"/>
                <w:szCs w:val="24"/>
                <w:lang w:val="en-US" w:eastAsia="en-GB"/>
              </w:rPr>
            </w:pPr>
          </w:p>
          <w:p w:rsidR="001024C7" w:rsidRPr="00AE1009" w:rsidRDefault="001024C7"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how inflation is calculated via weighted changes in price indices, generally over a twelve month period</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1024C7" w:rsidRPr="00AE1009" w:rsidRDefault="001024C7" w:rsidP="00B03379">
            <w:pPr>
              <w:spacing w:after="0" w:line="240" w:lineRule="auto"/>
              <w:rPr>
                <w:rFonts w:ascii="Arial" w:eastAsia="Times New Roman" w:hAnsi="Arial" w:cs="Arial"/>
                <w:b/>
                <w:noProof/>
                <w:color w:val="FFFFFF" w:themeColor="background1"/>
                <w:sz w:val="24"/>
                <w:szCs w:val="24"/>
                <w:lang w:eastAsia="en-GB"/>
              </w:rPr>
            </w:pPr>
          </w:p>
        </w:tc>
      </w:tr>
      <w:tr w:rsidR="001024C7" w:rsidRPr="00AE1009" w:rsidTr="001024C7">
        <w:trPr>
          <w:trHeight w:val="646"/>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1024C7" w:rsidRPr="00AE1009" w:rsidRDefault="001024C7"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1024C7" w:rsidRPr="00AE1009" w:rsidRDefault="001024C7"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Identify the major measures of inflation in use at the present time and the differences between them</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1024C7" w:rsidRPr="00AE1009" w:rsidRDefault="001024C7" w:rsidP="00B03379">
            <w:pPr>
              <w:spacing w:after="0" w:line="240" w:lineRule="auto"/>
              <w:rPr>
                <w:rFonts w:ascii="Arial" w:eastAsia="Times New Roman" w:hAnsi="Arial" w:cs="Arial"/>
                <w:b/>
                <w:noProof/>
                <w:color w:val="FFFFFF" w:themeColor="background1"/>
                <w:sz w:val="24"/>
                <w:szCs w:val="24"/>
                <w:lang w:eastAsia="en-GB"/>
              </w:rPr>
            </w:pPr>
          </w:p>
        </w:tc>
      </w:tr>
      <w:tr w:rsidR="005134AE" w:rsidRPr="00AE1009" w:rsidTr="001024C7">
        <w:trPr>
          <w:trHeight w:val="287"/>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Causes</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demand-pull and cost</w:t>
            </w:r>
            <w:r w:rsidR="001024C7">
              <w:rPr>
                <w:rFonts w:ascii="Bliss-Light" w:eastAsia="Times New Roman" w:hAnsi="Bliss-Light" w:cs="Arial"/>
                <w:color w:val="5A5A59"/>
                <w:kern w:val="24"/>
                <w:sz w:val="24"/>
                <w:szCs w:val="24"/>
                <w:lang w:val="en-US" w:eastAsia="en-GB"/>
              </w:rPr>
              <w:t xml:space="preserve">- </w:t>
            </w:r>
            <w:r w:rsidRPr="00AE1009">
              <w:rPr>
                <w:rFonts w:ascii="Bliss-Light" w:eastAsia="Times New Roman" w:hAnsi="Bliss-Light" w:cs="Arial"/>
                <w:color w:val="5A5A59"/>
                <w:kern w:val="24"/>
                <w:sz w:val="24"/>
                <w:szCs w:val="24"/>
                <w:lang w:val="en-US" w:eastAsia="en-GB"/>
              </w:rPr>
              <w:t>push explanations of inflation</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B03379">
            <w:pPr>
              <w:spacing w:after="0" w:line="240" w:lineRule="auto"/>
              <w:rPr>
                <w:rFonts w:ascii="Arial" w:eastAsia="Times New Roman" w:hAnsi="Arial" w:cs="Arial"/>
                <w:b/>
                <w:noProof/>
                <w:color w:val="FFFFFF" w:themeColor="background1"/>
                <w:sz w:val="24"/>
                <w:szCs w:val="24"/>
                <w:lang w:eastAsia="en-GB"/>
              </w:rPr>
            </w:pPr>
          </w:p>
        </w:tc>
      </w:tr>
      <w:tr w:rsidR="005134AE" w:rsidRPr="00AE1009" w:rsidTr="00CD1D59">
        <w:trPr>
          <w:trHeight w:val="311"/>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and evaluate the quantity theory of money</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B03379">
            <w:pPr>
              <w:spacing w:after="0" w:line="240" w:lineRule="auto"/>
              <w:rPr>
                <w:rFonts w:ascii="Arial" w:eastAsia="Times New Roman" w:hAnsi="Arial" w:cs="Arial"/>
                <w:b/>
                <w:noProof/>
                <w:color w:val="FFFFFF" w:themeColor="background1"/>
                <w:sz w:val="24"/>
                <w:szCs w:val="24"/>
                <w:lang w:eastAsia="en-GB"/>
              </w:rPr>
            </w:pPr>
          </w:p>
        </w:tc>
      </w:tr>
      <w:tr w:rsidR="005134AE" w:rsidRPr="00AE1009" w:rsidTr="001024C7">
        <w:trPr>
          <w:trHeight w:val="405"/>
          <w:tblHeader/>
          <w:jc w:val="center"/>
        </w:trPr>
        <w:tc>
          <w:tcPr>
            <w:tcW w:w="1951" w:type="dxa"/>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Costs</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Appreciate that rising prices can create costs, but that these costs will depend on the level of inflation, the cause of inflation and the extent to which it was anticipated</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B03379">
            <w:pPr>
              <w:spacing w:after="0" w:line="240" w:lineRule="auto"/>
              <w:rPr>
                <w:rFonts w:ascii="Arial" w:eastAsia="Times New Roman" w:hAnsi="Arial" w:cs="Arial"/>
                <w:b/>
                <w:noProof/>
                <w:color w:val="FFFFFF" w:themeColor="background1"/>
                <w:sz w:val="24"/>
                <w:szCs w:val="24"/>
                <w:lang w:eastAsia="en-GB"/>
              </w:rPr>
            </w:pPr>
          </w:p>
        </w:tc>
      </w:tr>
      <w:tr w:rsidR="005134AE" w:rsidRPr="00AE1009" w:rsidTr="001024C7">
        <w:trPr>
          <w:trHeight w:val="405"/>
          <w:tblHeader/>
          <w:jc w:val="center"/>
        </w:trPr>
        <w:tc>
          <w:tcPr>
            <w:tcW w:w="1951" w:type="dxa"/>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Solutions</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and evaluate possible responses to the issue of inflation in terms of how effective or desirable solutions are likely to be</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5134AE" w:rsidRPr="00AE1009" w:rsidRDefault="005134AE" w:rsidP="00B03379">
            <w:pPr>
              <w:spacing w:after="0" w:line="240" w:lineRule="auto"/>
              <w:rPr>
                <w:rFonts w:ascii="Arial" w:eastAsia="Times New Roman" w:hAnsi="Arial" w:cs="Arial"/>
                <w:b/>
                <w:noProof/>
                <w:color w:val="FFFFFF" w:themeColor="background1"/>
                <w:sz w:val="24"/>
                <w:szCs w:val="24"/>
                <w:lang w:eastAsia="en-GB"/>
              </w:rPr>
            </w:pPr>
          </w:p>
        </w:tc>
      </w:tr>
      <w:tr w:rsidR="00B03379" w:rsidRPr="00AE1009" w:rsidTr="001024C7">
        <w:trPr>
          <w:trHeight w:val="405"/>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Deflation</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that, as with inflation, deflation may be either demand side or supply side driven and the effects will depend upon the cause – deflationary pressure caused by supply side improvements may be viewed as beneficial under some circumstances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B03379">
            <w:pPr>
              <w:spacing w:after="0" w:line="240" w:lineRule="auto"/>
              <w:rPr>
                <w:rFonts w:ascii="Arial" w:eastAsia="Times New Roman" w:hAnsi="Arial" w:cs="Arial"/>
                <w:b/>
                <w:noProof/>
                <w:color w:val="FFFFFF" w:themeColor="background1"/>
                <w:sz w:val="24"/>
                <w:szCs w:val="24"/>
                <w:lang w:eastAsia="en-GB"/>
              </w:rPr>
            </w:pPr>
          </w:p>
        </w:tc>
      </w:tr>
      <w:tr w:rsidR="00B03379" w:rsidRPr="00AE1009" w:rsidTr="001024C7">
        <w:trPr>
          <w:trHeight w:val="405"/>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that demand-deflation can create major problems for economies and understand the costs of such deflation to households, governments and firms as well as the difficulties governments face when trying to end deflationary spirals once they have taken hold</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B03379">
            <w:pPr>
              <w:spacing w:after="0" w:line="240" w:lineRule="auto"/>
              <w:rPr>
                <w:rFonts w:ascii="Arial" w:eastAsia="Times New Roman" w:hAnsi="Arial" w:cs="Arial"/>
                <w:b/>
                <w:noProof/>
                <w:color w:val="FFFFFF" w:themeColor="background1"/>
                <w:sz w:val="24"/>
                <w:szCs w:val="24"/>
                <w:lang w:eastAsia="en-GB"/>
              </w:rPr>
            </w:pPr>
          </w:p>
        </w:tc>
      </w:tr>
    </w:tbl>
    <w:p w:rsidR="001024C7" w:rsidRDefault="001024C7" w:rsidP="00630FA4">
      <w:pPr>
        <w:spacing w:after="0" w:line="240" w:lineRule="auto"/>
        <w:rPr>
          <w:rFonts w:ascii="Bliss-Light" w:eastAsia="Times New Roman" w:hAnsi="Bliss-Light" w:cs="Arial"/>
          <w:b/>
          <w:color w:val="5A5A59"/>
          <w:kern w:val="24"/>
          <w:sz w:val="24"/>
          <w:szCs w:val="24"/>
          <w:lang w:val="en-US" w:eastAsia="en-GB"/>
        </w:rPr>
        <w:sectPr w:rsidR="001024C7" w:rsidSect="00630FA4">
          <w:pgSz w:w="11906" w:h="16838"/>
          <w:pgMar w:top="851" w:right="1440" w:bottom="1440" w:left="1440" w:header="708" w:footer="708" w:gutter="0"/>
          <w:cols w:space="708"/>
          <w:docGrid w:linePitch="360"/>
        </w:sectPr>
      </w:pPr>
    </w:p>
    <w:tbl>
      <w:tblPr>
        <w:tblW w:w="0" w:type="auto"/>
        <w:jc w:val="cente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ayout w:type="fixed"/>
        <w:tblLook w:val="01E0" w:firstRow="1" w:lastRow="1" w:firstColumn="1" w:lastColumn="1" w:noHBand="0" w:noVBand="0"/>
      </w:tblPr>
      <w:tblGrid>
        <w:gridCol w:w="1951"/>
        <w:gridCol w:w="6835"/>
        <w:gridCol w:w="456"/>
      </w:tblGrid>
      <w:tr w:rsidR="008D5EDF" w:rsidRPr="00AE1009" w:rsidTr="008D5EDF">
        <w:trPr>
          <w:trHeight w:val="340"/>
          <w:tblHeader/>
          <w:jc w:val="center"/>
        </w:trPr>
        <w:tc>
          <w:tcPr>
            <w:tcW w:w="9242" w:type="dxa"/>
            <w:gridSpan w:val="3"/>
            <w:tcBorders>
              <w:left w:val="single" w:sz="4" w:space="0" w:color="FABF8F" w:themeColor="accent6" w:themeTint="99"/>
              <w:right w:val="single" w:sz="4" w:space="0" w:color="FABF8F" w:themeColor="accent6" w:themeTint="99"/>
            </w:tcBorders>
            <w:shd w:val="clear" w:color="auto" w:fill="FABF8F" w:themeFill="accent6" w:themeFillTint="99"/>
          </w:tcPr>
          <w:p w:rsidR="008D5EDF" w:rsidRPr="00AE1009" w:rsidRDefault="008D5EDF" w:rsidP="00B03379">
            <w:pPr>
              <w:spacing w:after="0" w:line="240" w:lineRule="auto"/>
              <w:rPr>
                <w:rFonts w:ascii="Arial" w:eastAsia="Times New Roman" w:hAnsi="Arial" w:cs="Arial"/>
                <w:b/>
                <w:noProof/>
                <w:color w:val="FFFFFF" w:themeColor="background1"/>
                <w:sz w:val="24"/>
                <w:szCs w:val="24"/>
                <w:lang w:eastAsia="en-GB"/>
              </w:rPr>
            </w:pPr>
          </w:p>
        </w:tc>
      </w:tr>
      <w:tr w:rsidR="00A35025" w:rsidRPr="00A35025" w:rsidTr="00A35025">
        <w:trPr>
          <w:trHeight w:val="282"/>
          <w:tblHeader/>
          <w:jc w:val="center"/>
        </w:trPr>
        <w:tc>
          <w:tcPr>
            <w:tcW w:w="1951" w:type="dxa"/>
            <w:tcBorders>
              <w:left w:val="single" w:sz="4" w:space="0" w:color="FABF8F" w:themeColor="accent6" w:themeTint="99"/>
              <w:right w:val="single" w:sz="4" w:space="0" w:color="FABF8F" w:themeColor="accent6" w:themeTint="99"/>
            </w:tcBorders>
            <w:shd w:val="clear" w:color="auto" w:fill="FF6600"/>
          </w:tcPr>
          <w:p w:rsidR="00A35025" w:rsidRPr="00A35025" w:rsidRDefault="00A35025" w:rsidP="00672BE9">
            <w:pPr>
              <w:spacing w:after="0" w:line="240" w:lineRule="auto"/>
              <w:rPr>
                <w:rFonts w:ascii="Bliss-Light" w:eastAsia="Times New Roman" w:hAnsi="Bliss-Light" w:cs="Arial"/>
                <w:b/>
                <w:color w:val="FFFFFF" w:themeColor="background1"/>
                <w:kern w:val="24"/>
                <w:sz w:val="24"/>
                <w:szCs w:val="24"/>
                <w:lang w:val="en-US" w:eastAsia="en-GB"/>
              </w:rPr>
            </w:pPr>
            <w:r w:rsidRPr="00A35025">
              <w:rPr>
                <w:rFonts w:ascii="Bliss-Light" w:eastAsia="Times New Roman" w:hAnsi="Bliss-Light" w:cs="Arial"/>
                <w:b/>
                <w:color w:val="FFFFFF" w:themeColor="background1"/>
                <w:kern w:val="24"/>
                <w:sz w:val="24"/>
                <w:szCs w:val="24"/>
                <w:lang w:val="en-US" w:eastAsia="en-GB"/>
              </w:rPr>
              <w:t>Content</w:t>
            </w:r>
          </w:p>
        </w:tc>
        <w:tc>
          <w:tcPr>
            <w:tcW w:w="6835" w:type="dxa"/>
            <w:tcBorders>
              <w:left w:val="single" w:sz="4" w:space="0" w:color="FABF8F" w:themeColor="accent6" w:themeTint="99"/>
              <w:right w:val="single" w:sz="4" w:space="0" w:color="FABF8F" w:themeColor="accent6" w:themeTint="99"/>
            </w:tcBorders>
            <w:shd w:val="clear" w:color="auto" w:fill="FF6600"/>
            <w:vAlign w:val="center"/>
          </w:tcPr>
          <w:p w:rsidR="00A35025" w:rsidRPr="00A35025" w:rsidRDefault="00A35025" w:rsidP="00630FA4">
            <w:pPr>
              <w:spacing w:after="0" w:line="240" w:lineRule="auto"/>
              <w:rPr>
                <w:rFonts w:ascii="Bliss-Light" w:eastAsia="Times New Roman" w:hAnsi="Bliss-Light" w:cs="Arial"/>
                <w:b/>
                <w:color w:val="FFFFFF" w:themeColor="background1"/>
                <w:kern w:val="24"/>
                <w:sz w:val="24"/>
                <w:szCs w:val="24"/>
                <w:lang w:val="en-US" w:eastAsia="en-GB"/>
              </w:rPr>
            </w:pPr>
            <w:r w:rsidRPr="00A35025">
              <w:rPr>
                <w:rFonts w:ascii="Bliss-Light" w:eastAsia="Times New Roman" w:hAnsi="Bliss-Light" w:cs="Arial"/>
                <w:b/>
                <w:color w:val="FFFFFF" w:themeColor="background1"/>
                <w:kern w:val="24"/>
                <w:sz w:val="24"/>
                <w:szCs w:val="24"/>
                <w:lang w:val="en-US" w:eastAsia="en-GB"/>
              </w:rPr>
              <w:t xml:space="preserve">Amplification </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A35025" w:rsidRPr="00A35025" w:rsidRDefault="00A35025" w:rsidP="00B03379">
            <w:pPr>
              <w:spacing w:after="0" w:line="240" w:lineRule="auto"/>
              <w:rPr>
                <w:rFonts w:ascii="Arial" w:eastAsia="Times New Roman" w:hAnsi="Arial" w:cs="Arial"/>
                <w:b/>
                <w:noProof/>
                <w:color w:val="FFFFFF" w:themeColor="background1"/>
                <w:sz w:val="24"/>
                <w:szCs w:val="24"/>
                <w:lang w:eastAsia="en-GB"/>
              </w:rPr>
            </w:pPr>
          </w:p>
        </w:tc>
      </w:tr>
      <w:tr w:rsidR="00B03379" w:rsidRPr="00AE1009" w:rsidTr="00672BE9">
        <w:trPr>
          <w:trHeight w:val="405"/>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tcPr>
          <w:p w:rsidR="00B03379" w:rsidRPr="00AE1009" w:rsidRDefault="00B03379" w:rsidP="00672BE9">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The balance of</w:t>
            </w:r>
          </w:p>
          <w:p w:rsidR="00B03379" w:rsidRPr="00AE1009" w:rsidRDefault="00B03379" w:rsidP="00672BE9">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payments</w:t>
            </w:r>
          </w:p>
          <w:p w:rsidR="00B03379" w:rsidRPr="00AE1009" w:rsidRDefault="00B03379" w:rsidP="00672BE9">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br/>
              <w:t>Measurement</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1024C7" w:rsidRDefault="001024C7" w:rsidP="00630FA4">
            <w:pPr>
              <w:spacing w:after="0" w:line="240" w:lineRule="auto"/>
              <w:rPr>
                <w:rFonts w:ascii="Bliss-Light" w:eastAsia="Times New Roman" w:hAnsi="Bliss-Light" w:cs="Arial"/>
                <w:color w:val="5A5A59"/>
                <w:kern w:val="24"/>
                <w:sz w:val="24"/>
                <w:szCs w:val="24"/>
                <w:lang w:val="en-US" w:eastAsia="en-GB"/>
              </w:rPr>
            </w:pPr>
          </w:p>
          <w:p w:rsidR="001024C7" w:rsidRDefault="001024C7" w:rsidP="00630FA4">
            <w:pPr>
              <w:spacing w:after="0" w:line="240" w:lineRule="auto"/>
              <w:rPr>
                <w:rFonts w:ascii="Bliss-Light" w:eastAsia="Times New Roman" w:hAnsi="Bliss-Light" w:cs="Arial"/>
                <w:color w:val="5A5A59"/>
                <w:kern w:val="24"/>
                <w:sz w:val="24"/>
                <w:szCs w:val="24"/>
                <w:lang w:val="en-US" w:eastAsia="en-GB"/>
              </w:rPr>
            </w:pPr>
          </w:p>
          <w:p w:rsidR="001024C7" w:rsidRDefault="001024C7" w:rsidP="00630FA4">
            <w:pPr>
              <w:spacing w:after="0" w:line="240" w:lineRule="auto"/>
              <w:rPr>
                <w:rFonts w:ascii="Bliss-Light" w:eastAsia="Times New Roman" w:hAnsi="Bliss-Light" w:cs="Arial"/>
                <w:color w:val="5A5A59"/>
                <w:kern w:val="24"/>
                <w:sz w:val="24"/>
                <w:szCs w:val="24"/>
                <w:lang w:val="en-US" w:eastAsia="en-GB"/>
              </w:rPr>
            </w:pPr>
          </w:p>
          <w:p w:rsidR="00B03379" w:rsidRPr="00AE1009" w:rsidRDefault="00B03379"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what is meant by the balance of payments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B03379">
            <w:pPr>
              <w:spacing w:after="0" w:line="240" w:lineRule="auto"/>
              <w:rPr>
                <w:rFonts w:ascii="Arial" w:eastAsia="Times New Roman" w:hAnsi="Arial" w:cs="Arial"/>
                <w:b/>
                <w:noProof/>
                <w:color w:val="FFFFFF" w:themeColor="background1"/>
                <w:sz w:val="24"/>
                <w:szCs w:val="24"/>
                <w:lang w:eastAsia="en-GB"/>
              </w:rPr>
            </w:pPr>
          </w:p>
        </w:tc>
      </w:tr>
      <w:tr w:rsidR="00B03379" w:rsidRPr="00AE1009" w:rsidTr="001024C7">
        <w:trPr>
          <w:trHeight w:val="405"/>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that the balance of payments sums to zero overall and that a current account deficit or surplus will be matched by compensating flows on the capital/financial accounts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B03379">
            <w:pPr>
              <w:spacing w:after="0" w:line="240" w:lineRule="auto"/>
              <w:rPr>
                <w:rFonts w:ascii="Arial" w:eastAsia="Times New Roman" w:hAnsi="Arial" w:cs="Arial"/>
                <w:b/>
                <w:noProof/>
                <w:color w:val="FFFFFF" w:themeColor="background1"/>
                <w:sz w:val="24"/>
                <w:szCs w:val="24"/>
                <w:lang w:eastAsia="en-GB"/>
              </w:rPr>
            </w:pPr>
          </w:p>
        </w:tc>
      </w:tr>
      <w:tr w:rsidR="00B03379" w:rsidRPr="00AE1009" w:rsidTr="001024C7">
        <w:trPr>
          <w:trHeight w:val="405"/>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Current account</w:t>
            </w:r>
          </w:p>
          <w:p w:rsidR="00B03379" w:rsidRPr="00AE1009" w:rsidRDefault="00B03379"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imbalances:</w:t>
            </w:r>
          </w:p>
          <w:p w:rsidR="00B03379" w:rsidRPr="00AE1009" w:rsidRDefault="00B03379"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causes</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why countries may end up running current account deficits (or surpluses) and what is meant by a structural deficit (or surplus)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B03379">
            <w:pPr>
              <w:spacing w:after="0" w:line="240" w:lineRule="auto"/>
              <w:rPr>
                <w:rFonts w:ascii="Arial" w:eastAsia="Times New Roman" w:hAnsi="Arial" w:cs="Arial"/>
                <w:b/>
                <w:noProof/>
                <w:color w:val="FFFFFF" w:themeColor="background1"/>
                <w:sz w:val="24"/>
                <w:szCs w:val="24"/>
                <w:lang w:eastAsia="en-GB"/>
              </w:rPr>
            </w:pPr>
          </w:p>
        </w:tc>
      </w:tr>
      <w:tr w:rsidR="00B03379" w:rsidRPr="00AE1009" w:rsidTr="001024C7">
        <w:trPr>
          <w:trHeight w:val="405"/>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the possible link between changes in the terms of trade and the overall current account balance</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B03379">
            <w:pPr>
              <w:spacing w:after="0" w:line="240" w:lineRule="auto"/>
              <w:rPr>
                <w:rFonts w:ascii="Arial" w:eastAsia="Times New Roman" w:hAnsi="Arial" w:cs="Arial"/>
                <w:b/>
                <w:noProof/>
                <w:color w:val="FFFFFF" w:themeColor="background1"/>
                <w:sz w:val="24"/>
                <w:szCs w:val="24"/>
                <w:lang w:eastAsia="en-GB"/>
              </w:rPr>
            </w:pPr>
          </w:p>
        </w:tc>
      </w:tr>
      <w:tr w:rsidR="00B03379" w:rsidRPr="00AE1009" w:rsidTr="001024C7">
        <w:trPr>
          <w:trHeight w:val="546"/>
          <w:tblHeader/>
          <w:jc w:val="center"/>
        </w:trPr>
        <w:tc>
          <w:tcPr>
            <w:tcW w:w="1951" w:type="dxa"/>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Current account</w:t>
            </w:r>
          </w:p>
          <w:p w:rsidR="00B03379" w:rsidRPr="00AE1009" w:rsidRDefault="00B03379"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imbalances:</w:t>
            </w:r>
          </w:p>
          <w:p w:rsidR="00B03379" w:rsidRPr="00AE1009" w:rsidRDefault="00B03379"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impacts</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Evaluate the consequences of a current account deficit/surplus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B03379">
            <w:pPr>
              <w:spacing w:after="0" w:line="240" w:lineRule="auto"/>
              <w:rPr>
                <w:rFonts w:ascii="Arial" w:eastAsia="Times New Roman" w:hAnsi="Arial" w:cs="Arial"/>
                <w:b/>
                <w:noProof/>
                <w:color w:val="FFFFFF" w:themeColor="background1"/>
                <w:sz w:val="24"/>
                <w:szCs w:val="24"/>
                <w:lang w:eastAsia="en-GB"/>
              </w:rPr>
            </w:pPr>
          </w:p>
        </w:tc>
      </w:tr>
      <w:tr w:rsidR="00B03379" w:rsidRPr="00AE1009" w:rsidTr="001024C7">
        <w:trPr>
          <w:trHeight w:val="405"/>
          <w:tblHeader/>
          <w:jc w:val="center"/>
        </w:trPr>
        <w:tc>
          <w:tcPr>
            <w:tcW w:w="1951" w:type="dxa"/>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Solutions to current</w:t>
            </w:r>
          </w:p>
          <w:p w:rsidR="00B03379" w:rsidRPr="00AE1009" w:rsidRDefault="00B03379"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account deficits</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Evaluate possible approaches to dealing with a sustained current account deficit</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B03379">
            <w:pPr>
              <w:spacing w:after="0" w:line="240" w:lineRule="auto"/>
              <w:rPr>
                <w:rFonts w:ascii="Arial" w:eastAsia="Times New Roman" w:hAnsi="Arial" w:cs="Arial"/>
                <w:b/>
                <w:noProof/>
                <w:color w:val="FFFFFF" w:themeColor="background1"/>
                <w:sz w:val="24"/>
                <w:szCs w:val="24"/>
                <w:lang w:eastAsia="en-GB"/>
              </w:rPr>
            </w:pPr>
          </w:p>
        </w:tc>
      </w:tr>
      <w:tr w:rsidR="00B03379" w:rsidRPr="00AE1009" w:rsidTr="00672BE9">
        <w:trPr>
          <w:trHeight w:val="569"/>
          <w:tblHeader/>
          <w:jc w:val="center"/>
        </w:trPr>
        <w:tc>
          <w:tcPr>
            <w:tcW w:w="1951" w:type="dxa"/>
            <w:tcBorders>
              <w:left w:val="single" w:sz="4" w:space="0" w:color="FABF8F" w:themeColor="accent6" w:themeTint="99"/>
              <w:right w:val="single" w:sz="4" w:space="0" w:color="FABF8F" w:themeColor="accent6" w:themeTint="99"/>
            </w:tcBorders>
            <w:shd w:val="clear" w:color="auto" w:fill="auto"/>
          </w:tcPr>
          <w:p w:rsidR="00B03379" w:rsidRPr="00AE1009" w:rsidRDefault="00B03379" w:rsidP="00672BE9">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Control of the</w:t>
            </w:r>
          </w:p>
          <w:p w:rsidR="00B03379" w:rsidRPr="00AE1009" w:rsidRDefault="00B03379" w:rsidP="00672BE9">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national (public</w:t>
            </w:r>
          </w:p>
          <w:p w:rsidR="00B03379" w:rsidRPr="00AE1009" w:rsidRDefault="00B03379" w:rsidP="00672BE9">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sector) debt</w:t>
            </w:r>
          </w:p>
          <w:p w:rsidR="00B03379" w:rsidRPr="00AE1009" w:rsidRDefault="00B03379" w:rsidP="00672BE9">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br/>
              <w:t>Measurement</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br/>
            </w:r>
          </w:p>
          <w:p w:rsidR="00B03379" w:rsidRPr="00AE1009" w:rsidRDefault="00B03379"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br/>
            </w:r>
          </w:p>
          <w:p w:rsidR="00672BE9" w:rsidRDefault="00672BE9" w:rsidP="00630FA4">
            <w:pPr>
              <w:spacing w:after="0" w:line="240" w:lineRule="auto"/>
              <w:rPr>
                <w:rFonts w:ascii="Bliss-Light" w:eastAsia="Times New Roman" w:hAnsi="Bliss-Light" w:cs="Arial"/>
                <w:color w:val="5A5A59"/>
                <w:kern w:val="24"/>
                <w:sz w:val="24"/>
                <w:szCs w:val="24"/>
                <w:lang w:val="en-US" w:eastAsia="en-GB"/>
              </w:rPr>
            </w:pPr>
          </w:p>
          <w:p w:rsidR="00B03379" w:rsidRPr="00AE1009" w:rsidRDefault="00B03379"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the relationship between the budget/fiscal deficit and the national (public sector) debt</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B03379">
            <w:pPr>
              <w:spacing w:after="0" w:line="240" w:lineRule="auto"/>
              <w:rPr>
                <w:rFonts w:ascii="Arial" w:eastAsia="Times New Roman" w:hAnsi="Arial" w:cs="Arial"/>
                <w:b/>
                <w:noProof/>
                <w:color w:val="FFFFFF" w:themeColor="background1"/>
                <w:sz w:val="24"/>
                <w:szCs w:val="24"/>
                <w:lang w:eastAsia="en-GB"/>
              </w:rPr>
            </w:pPr>
          </w:p>
        </w:tc>
      </w:tr>
      <w:tr w:rsidR="00B03379" w:rsidRPr="00AE1009" w:rsidTr="00672BE9">
        <w:trPr>
          <w:trHeight w:val="396"/>
          <w:tblHeader/>
          <w:jc w:val="center"/>
        </w:trPr>
        <w:tc>
          <w:tcPr>
            <w:tcW w:w="1951" w:type="dxa"/>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Causes</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that deficits may result from either discretionary or automatic government policy</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B03379">
            <w:pPr>
              <w:spacing w:after="0" w:line="240" w:lineRule="auto"/>
              <w:rPr>
                <w:rFonts w:ascii="Arial" w:eastAsia="Times New Roman" w:hAnsi="Arial" w:cs="Arial"/>
                <w:b/>
                <w:noProof/>
                <w:color w:val="FFFFFF" w:themeColor="background1"/>
                <w:sz w:val="24"/>
                <w:szCs w:val="24"/>
                <w:lang w:eastAsia="en-GB"/>
              </w:rPr>
            </w:pPr>
          </w:p>
        </w:tc>
      </w:tr>
      <w:tr w:rsidR="00B03379" w:rsidRPr="00AE1009" w:rsidTr="00672BE9">
        <w:trPr>
          <w:trHeight w:val="546"/>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Implications</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w:t>
            </w:r>
            <w:r w:rsidR="00672BE9">
              <w:rPr>
                <w:rFonts w:ascii="Bliss-Light" w:eastAsia="Times New Roman" w:hAnsi="Bliss-Light" w:cs="Arial"/>
                <w:color w:val="5A5A59"/>
                <w:kern w:val="24"/>
                <w:sz w:val="24"/>
                <w:szCs w:val="24"/>
                <w:lang w:val="en-US" w:eastAsia="en-GB"/>
              </w:rPr>
              <w:t xml:space="preserve">plain why governments have been </w:t>
            </w:r>
            <w:r w:rsidRPr="00AE1009">
              <w:rPr>
                <w:rFonts w:ascii="Bliss-Light" w:eastAsia="Times New Roman" w:hAnsi="Bliss-Light" w:cs="Arial"/>
                <w:color w:val="5A5A59"/>
                <w:kern w:val="24"/>
                <w:sz w:val="24"/>
                <w:szCs w:val="24"/>
                <w:lang w:val="en-US" w:eastAsia="en-GB"/>
              </w:rPr>
              <w:t>concerned</w:t>
            </w:r>
            <w:r w:rsidR="00672BE9">
              <w:rPr>
                <w:rFonts w:ascii="Bliss-Light" w:eastAsia="Times New Roman" w:hAnsi="Bliss-Light" w:cs="Arial"/>
                <w:color w:val="5A5A59"/>
                <w:kern w:val="24"/>
                <w:sz w:val="24"/>
                <w:szCs w:val="24"/>
                <w:lang w:val="en-US" w:eastAsia="en-GB"/>
              </w:rPr>
              <w:t xml:space="preserve"> about high levels of public </w:t>
            </w:r>
            <w:r w:rsidRPr="00AE1009">
              <w:rPr>
                <w:rFonts w:ascii="Bliss-Light" w:eastAsia="Times New Roman" w:hAnsi="Bliss-Light" w:cs="Arial"/>
                <w:color w:val="5A5A59"/>
                <w:kern w:val="24"/>
                <w:sz w:val="24"/>
                <w:szCs w:val="24"/>
                <w:lang w:val="en-US" w:eastAsia="en-GB"/>
              </w:rPr>
              <w:t>sector debt</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B03379">
            <w:pPr>
              <w:spacing w:after="0" w:line="240" w:lineRule="auto"/>
              <w:rPr>
                <w:rFonts w:ascii="Arial" w:eastAsia="Times New Roman" w:hAnsi="Arial" w:cs="Arial"/>
                <w:b/>
                <w:noProof/>
                <w:color w:val="FFFFFF" w:themeColor="background1"/>
                <w:sz w:val="24"/>
                <w:szCs w:val="24"/>
                <w:lang w:eastAsia="en-GB"/>
              </w:rPr>
            </w:pPr>
          </w:p>
        </w:tc>
      </w:tr>
      <w:tr w:rsidR="00B03379" w:rsidRPr="00AE1009" w:rsidTr="00672BE9">
        <w:trPr>
          <w:trHeight w:val="842"/>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C</w:t>
            </w:r>
            <w:r w:rsidR="00672BE9">
              <w:rPr>
                <w:rFonts w:ascii="Bliss-Light" w:eastAsia="Times New Roman" w:hAnsi="Bliss-Light" w:cs="Arial"/>
                <w:color w:val="5A5A59"/>
                <w:kern w:val="24"/>
                <w:sz w:val="24"/>
                <w:szCs w:val="24"/>
                <w:lang w:val="en-US" w:eastAsia="en-GB"/>
              </w:rPr>
              <w:t xml:space="preserve">oncerns may include opportunity </w:t>
            </w:r>
            <w:r w:rsidRPr="00AE1009">
              <w:rPr>
                <w:rFonts w:ascii="Bliss-Light" w:eastAsia="Times New Roman" w:hAnsi="Bliss-Light" w:cs="Arial"/>
                <w:color w:val="5A5A59"/>
                <w:kern w:val="24"/>
                <w:sz w:val="24"/>
                <w:szCs w:val="24"/>
                <w:lang w:val="en-US" w:eastAsia="en-GB"/>
              </w:rPr>
              <w:t>cos</w:t>
            </w:r>
            <w:r w:rsidR="00672BE9">
              <w:rPr>
                <w:rFonts w:ascii="Bliss-Light" w:eastAsia="Times New Roman" w:hAnsi="Bliss-Light" w:cs="Arial"/>
                <w:color w:val="5A5A59"/>
                <w:kern w:val="24"/>
                <w:sz w:val="24"/>
                <w:szCs w:val="24"/>
                <w:lang w:val="en-US" w:eastAsia="en-GB"/>
              </w:rPr>
              <w:t xml:space="preserve">t of interest payments, risk of credit downgrades, confidence </w:t>
            </w:r>
            <w:r w:rsidRPr="00AE1009">
              <w:rPr>
                <w:rFonts w:ascii="Bliss-Light" w:eastAsia="Times New Roman" w:hAnsi="Bliss-Light" w:cs="Arial"/>
                <w:color w:val="5A5A59"/>
                <w:kern w:val="24"/>
                <w:sz w:val="24"/>
                <w:szCs w:val="24"/>
                <w:lang w:val="en-US" w:eastAsia="en-GB"/>
              </w:rPr>
              <w:t>iss</w:t>
            </w:r>
            <w:r w:rsidR="00672BE9">
              <w:rPr>
                <w:rFonts w:ascii="Bliss-Light" w:eastAsia="Times New Roman" w:hAnsi="Bliss-Light" w:cs="Arial"/>
                <w:color w:val="5A5A59"/>
                <w:kern w:val="24"/>
                <w:sz w:val="24"/>
                <w:szCs w:val="24"/>
                <w:lang w:val="en-US" w:eastAsia="en-GB"/>
              </w:rPr>
              <w:t xml:space="preserve">ues surrounding refinancing and </w:t>
            </w:r>
            <w:r w:rsidRPr="00AE1009">
              <w:rPr>
                <w:rFonts w:ascii="Bliss-Light" w:eastAsia="Times New Roman" w:hAnsi="Bliss-Light" w:cs="Arial"/>
                <w:color w:val="5A5A59"/>
                <w:kern w:val="24"/>
                <w:sz w:val="24"/>
                <w:szCs w:val="24"/>
                <w:lang w:val="en-US" w:eastAsia="en-GB"/>
              </w:rPr>
              <w:t xml:space="preserve">the </w:t>
            </w:r>
            <w:r w:rsidR="00672BE9">
              <w:rPr>
                <w:rFonts w:ascii="Bliss-Light" w:eastAsia="Times New Roman" w:hAnsi="Bliss-Light" w:cs="Arial"/>
                <w:color w:val="5A5A59"/>
                <w:kern w:val="24"/>
                <w:sz w:val="24"/>
                <w:szCs w:val="24"/>
                <w:lang w:val="en-US" w:eastAsia="en-GB"/>
              </w:rPr>
              <w:t xml:space="preserve">risk of crowding out and slower </w:t>
            </w:r>
            <w:r w:rsidRPr="00AE1009">
              <w:rPr>
                <w:rFonts w:ascii="Bliss-Light" w:eastAsia="Times New Roman" w:hAnsi="Bliss-Light" w:cs="Arial"/>
                <w:color w:val="5A5A59"/>
                <w:kern w:val="24"/>
                <w:sz w:val="24"/>
                <w:szCs w:val="24"/>
                <w:lang w:val="en-US" w:eastAsia="en-GB"/>
              </w:rPr>
              <w:t>growth</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B03379">
            <w:pPr>
              <w:spacing w:after="0" w:line="240" w:lineRule="auto"/>
              <w:rPr>
                <w:rFonts w:ascii="Arial" w:eastAsia="Times New Roman" w:hAnsi="Arial" w:cs="Arial"/>
                <w:b/>
                <w:noProof/>
                <w:color w:val="FFFFFF" w:themeColor="background1"/>
                <w:sz w:val="24"/>
                <w:szCs w:val="24"/>
                <w:lang w:eastAsia="en-GB"/>
              </w:rPr>
            </w:pPr>
          </w:p>
        </w:tc>
      </w:tr>
      <w:tr w:rsidR="00B03379" w:rsidRPr="00AE1009" w:rsidTr="00672BE9">
        <w:trPr>
          <w:trHeight w:val="698"/>
          <w:tblHeader/>
          <w:jc w:val="center"/>
        </w:trPr>
        <w:tc>
          <w:tcPr>
            <w:tcW w:w="1951" w:type="dxa"/>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Solutions</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Discuss the extent to wh</w:t>
            </w:r>
            <w:r w:rsidR="00672BE9">
              <w:rPr>
                <w:rFonts w:ascii="Bliss-Light" w:eastAsia="Times New Roman" w:hAnsi="Bliss-Light" w:cs="Arial"/>
                <w:color w:val="5A5A59"/>
                <w:kern w:val="24"/>
                <w:sz w:val="24"/>
                <w:szCs w:val="24"/>
                <w:lang w:val="en-US" w:eastAsia="en-GB"/>
              </w:rPr>
              <w:t xml:space="preserve">ich it is </w:t>
            </w:r>
            <w:r w:rsidRPr="00AE1009">
              <w:rPr>
                <w:rFonts w:ascii="Bliss-Light" w:eastAsia="Times New Roman" w:hAnsi="Bliss-Light" w:cs="Arial"/>
                <w:color w:val="5A5A59"/>
                <w:kern w:val="24"/>
                <w:sz w:val="24"/>
                <w:szCs w:val="24"/>
                <w:lang w:val="en-US" w:eastAsia="en-GB"/>
              </w:rPr>
              <w:t>appro</w:t>
            </w:r>
            <w:r w:rsidR="00672BE9">
              <w:rPr>
                <w:rFonts w:ascii="Bliss-Light" w:eastAsia="Times New Roman" w:hAnsi="Bliss-Light" w:cs="Arial"/>
                <w:color w:val="5A5A59"/>
                <w:kern w:val="24"/>
                <w:sz w:val="24"/>
                <w:szCs w:val="24"/>
                <w:lang w:val="en-US" w:eastAsia="en-GB"/>
              </w:rPr>
              <w:t xml:space="preserve">priate to tighten fiscal policy </w:t>
            </w:r>
            <w:r w:rsidRPr="00AE1009">
              <w:rPr>
                <w:rFonts w:ascii="Bliss-Light" w:eastAsia="Times New Roman" w:hAnsi="Bliss-Light" w:cs="Arial"/>
                <w:color w:val="5A5A59"/>
                <w:kern w:val="24"/>
                <w:sz w:val="24"/>
                <w:szCs w:val="24"/>
                <w:lang w:val="en-US" w:eastAsia="en-GB"/>
              </w:rPr>
              <w:t>duri</w:t>
            </w:r>
            <w:r w:rsidR="00672BE9">
              <w:rPr>
                <w:rFonts w:ascii="Bliss-Light" w:eastAsia="Times New Roman" w:hAnsi="Bliss-Light" w:cs="Arial"/>
                <w:color w:val="5A5A59"/>
                <w:kern w:val="24"/>
                <w:sz w:val="24"/>
                <w:szCs w:val="24"/>
                <w:lang w:val="en-US" w:eastAsia="en-GB"/>
              </w:rPr>
              <w:t xml:space="preserve">ng periods of economic downturn </w:t>
            </w:r>
            <w:r w:rsidRPr="00AE1009">
              <w:rPr>
                <w:rFonts w:ascii="Bliss-Light" w:eastAsia="Times New Roman" w:hAnsi="Bliss-Light" w:cs="Arial"/>
                <w:color w:val="5A5A59"/>
                <w:kern w:val="24"/>
                <w:sz w:val="24"/>
                <w:szCs w:val="24"/>
                <w:lang w:val="en-US" w:eastAsia="en-GB"/>
              </w:rPr>
              <w:t>a</w:t>
            </w:r>
            <w:r w:rsidR="00672BE9">
              <w:rPr>
                <w:rFonts w:ascii="Bliss-Light" w:eastAsia="Times New Roman" w:hAnsi="Bliss-Light" w:cs="Arial"/>
                <w:color w:val="5A5A59"/>
                <w:kern w:val="24"/>
                <w:sz w:val="24"/>
                <w:szCs w:val="24"/>
                <w:lang w:val="en-US" w:eastAsia="en-GB"/>
              </w:rPr>
              <w:t xml:space="preserve">s a way of reducing the budget/ </w:t>
            </w:r>
            <w:r w:rsidRPr="00AE1009">
              <w:rPr>
                <w:rFonts w:ascii="Bliss-Light" w:eastAsia="Times New Roman" w:hAnsi="Bliss-Light" w:cs="Arial"/>
                <w:color w:val="5A5A59"/>
                <w:kern w:val="24"/>
                <w:sz w:val="24"/>
                <w:szCs w:val="24"/>
                <w:lang w:val="en-US" w:eastAsia="en-GB"/>
              </w:rPr>
              <w:t>fiscal deficit</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B03379" w:rsidRPr="00AE1009" w:rsidRDefault="00B03379" w:rsidP="00B03379">
            <w:pPr>
              <w:spacing w:after="0" w:line="240" w:lineRule="auto"/>
              <w:rPr>
                <w:rFonts w:ascii="Arial" w:eastAsia="Times New Roman" w:hAnsi="Arial" w:cs="Arial"/>
                <w:b/>
                <w:noProof/>
                <w:color w:val="FFFFFF" w:themeColor="background1"/>
                <w:sz w:val="24"/>
                <w:szCs w:val="24"/>
                <w:lang w:eastAsia="en-GB"/>
              </w:rPr>
            </w:pPr>
          </w:p>
        </w:tc>
      </w:tr>
    </w:tbl>
    <w:p w:rsidR="00672BE9" w:rsidRDefault="00672BE9" w:rsidP="00630FA4">
      <w:pPr>
        <w:spacing w:after="0" w:line="240" w:lineRule="auto"/>
        <w:rPr>
          <w:rFonts w:ascii="Bliss-Light" w:eastAsia="Times New Roman" w:hAnsi="Bliss-Light" w:cs="Arial"/>
          <w:b/>
          <w:color w:val="5A5A59"/>
          <w:kern w:val="24"/>
          <w:sz w:val="24"/>
          <w:szCs w:val="24"/>
          <w:lang w:val="en-US" w:eastAsia="en-GB"/>
        </w:rPr>
        <w:sectPr w:rsidR="00672BE9" w:rsidSect="00630FA4">
          <w:pgSz w:w="11906" w:h="16838"/>
          <w:pgMar w:top="851" w:right="1440" w:bottom="1440" w:left="1440" w:header="708" w:footer="708" w:gutter="0"/>
          <w:cols w:space="708"/>
          <w:docGrid w:linePitch="360"/>
        </w:sectPr>
      </w:pPr>
    </w:p>
    <w:tbl>
      <w:tblPr>
        <w:tblW w:w="0" w:type="auto"/>
        <w:jc w:val="cente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ayout w:type="fixed"/>
        <w:tblLook w:val="01E0" w:firstRow="1" w:lastRow="1" w:firstColumn="1" w:lastColumn="1" w:noHBand="0" w:noVBand="0"/>
      </w:tblPr>
      <w:tblGrid>
        <w:gridCol w:w="1951"/>
        <w:gridCol w:w="6835"/>
        <w:gridCol w:w="456"/>
      </w:tblGrid>
      <w:tr w:rsidR="00A35025" w:rsidRPr="00AE1009" w:rsidTr="008D5EDF">
        <w:trPr>
          <w:trHeight w:val="340"/>
          <w:tblHeader/>
          <w:jc w:val="center"/>
        </w:trPr>
        <w:tc>
          <w:tcPr>
            <w:tcW w:w="9242" w:type="dxa"/>
            <w:gridSpan w:val="3"/>
            <w:tcBorders>
              <w:left w:val="single" w:sz="4" w:space="0" w:color="FABF8F" w:themeColor="accent6" w:themeTint="99"/>
              <w:right w:val="single" w:sz="4" w:space="0" w:color="FABF8F" w:themeColor="accent6" w:themeTint="99"/>
            </w:tcBorders>
            <w:shd w:val="clear" w:color="auto" w:fill="FABF8F" w:themeFill="accent6" w:themeFillTint="99"/>
          </w:tcPr>
          <w:p w:rsidR="00A35025" w:rsidRPr="00AE1009" w:rsidRDefault="00A35025" w:rsidP="00B03379">
            <w:pPr>
              <w:spacing w:after="0" w:line="240" w:lineRule="auto"/>
              <w:rPr>
                <w:rFonts w:ascii="Arial" w:eastAsia="Times New Roman" w:hAnsi="Arial" w:cs="Arial"/>
                <w:b/>
                <w:noProof/>
                <w:color w:val="FFFFFF" w:themeColor="background1"/>
                <w:sz w:val="24"/>
                <w:szCs w:val="24"/>
                <w:lang w:eastAsia="en-GB"/>
              </w:rPr>
            </w:pPr>
          </w:p>
        </w:tc>
      </w:tr>
      <w:tr w:rsidR="00A35025" w:rsidRPr="00AE1009" w:rsidTr="00A35025">
        <w:trPr>
          <w:trHeight w:val="285"/>
          <w:tblHeader/>
          <w:jc w:val="center"/>
        </w:trPr>
        <w:tc>
          <w:tcPr>
            <w:tcW w:w="9242" w:type="dxa"/>
            <w:gridSpan w:val="3"/>
            <w:tcBorders>
              <w:left w:val="single" w:sz="4" w:space="0" w:color="FABF8F" w:themeColor="accent6" w:themeTint="99"/>
              <w:right w:val="single" w:sz="4" w:space="0" w:color="FABF8F" w:themeColor="accent6" w:themeTint="99"/>
            </w:tcBorders>
            <w:shd w:val="clear" w:color="auto" w:fill="FF6600"/>
          </w:tcPr>
          <w:p w:rsidR="00A35025" w:rsidRPr="00AE1009" w:rsidRDefault="00A35025" w:rsidP="00B03379">
            <w:pPr>
              <w:spacing w:after="0" w:line="240" w:lineRule="auto"/>
              <w:rPr>
                <w:rFonts w:ascii="Arial" w:eastAsia="Times New Roman" w:hAnsi="Arial" w:cs="Arial"/>
                <w:b/>
                <w:noProof/>
                <w:color w:val="FFFFFF" w:themeColor="background1"/>
                <w:sz w:val="24"/>
                <w:szCs w:val="24"/>
                <w:lang w:eastAsia="en-GB"/>
              </w:rPr>
            </w:pPr>
            <w:r>
              <w:rPr>
                <w:rFonts w:ascii="Arial" w:eastAsia="Times New Roman" w:hAnsi="Arial" w:cs="Arial"/>
                <w:b/>
                <w:noProof/>
                <w:color w:val="FFFFFF" w:themeColor="background1"/>
                <w:sz w:val="24"/>
                <w:szCs w:val="24"/>
                <w:lang w:eastAsia="en-GB"/>
              </w:rPr>
              <w:t>Policy instruments</w:t>
            </w:r>
          </w:p>
        </w:tc>
      </w:tr>
      <w:tr w:rsidR="00A35025" w:rsidRPr="00A35025" w:rsidTr="00A35025">
        <w:trPr>
          <w:trHeight w:val="285"/>
          <w:tblHeader/>
          <w:jc w:val="center"/>
        </w:trPr>
        <w:tc>
          <w:tcPr>
            <w:tcW w:w="1951" w:type="dxa"/>
            <w:tcBorders>
              <w:left w:val="single" w:sz="4" w:space="0" w:color="FABF8F" w:themeColor="accent6" w:themeTint="99"/>
              <w:right w:val="single" w:sz="4" w:space="0" w:color="FABF8F" w:themeColor="accent6" w:themeTint="99"/>
            </w:tcBorders>
            <w:shd w:val="clear" w:color="auto" w:fill="FF6600"/>
          </w:tcPr>
          <w:p w:rsidR="00A35025" w:rsidRPr="00A35025" w:rsidRDefault="00A35025" w:rsidP="00672BE9">
            <w:pPr>
              <w:spacing w:after="0" w:line="240" w:lineRule="auto"/>
              <w:rPr>
                <w:rFonts w:ascii="Bliss-Light" w:eastAsia="Times New Roman" w:hAnsi="Bliss-Light" w:cs="Arial"/>
                <w:b/>
                <w:color w:val="FFFFFF" w:themeColor="background1"/>
                <w:kern w:val="24"/>
                <w:sz w:val="24"/>
                <w:szCs w:val="24"/>
                <w:lang w:val="en-US" w:eastAsia="en-GB"/>
              </w:rPr>
            </w:pPr>
            <w:r w:rsidRPr="00A35025">
              <w:rPr>
                <w:rFonts w:ascii="Bliss-Light" w:eastAsia="Times New Roman" w:hAnsi="Bliss-Light" w:cs="Arial"/>
                <w:b/>
                <w:color w:val="FFFFFF" w:themeColor="background1"/>
                <w:kern w:val="24"/>
                <w:sz w:val="24"/>
                <w:szCs w:val="24"/>
                <w:lang w:val="en-US" w:eastAsia="en-GB"/>
              </w:rPr>
              <w:t>Content</w:t>
            </w:r>
          </w:p>
        </w:tc>
        <w:tc>
          <w:tcPr>
            <w:tcW w:w="6835" w:type="dxa"/>
            <w:tcBorders>
              <w:left w:val="single" w:sz="4" w:space="0" w:color="FABF8F" w:themeColor="accent6" w:themeTint="99"/>
              <w:right w:val="single" w:sz="4" w:space="0" w:color="FABF8F" w:themeColor="accent6" w:themeTint="99"/>
            </w:tcBorders>
            <w:shd w:val="clear" w:color="auto" w:fill="FF6600"/>
            <w:vAlign w:val="center"/>
          </w:tcPr>
          <w:p w:rsidR="00A35025" w:rsidRPr="00A35025" w:rsidRDefault="00A35025" w:rsidP="00630FA4">
            <w:pPr>
              <w:spacing w:after="0" w:line="240" w:lineRule="auto"/>
              <w:rPr>
                <w:rFonts w:ascii="Bliss-Light" w:eastAsia="Times New Roman" w:hAnsi="Bliss-Light" w:cs="Arial"/>
                <w:b/>
                <w:color w:val="FFFFFF" w:themeColor="background1"/>
                <w:kern w:val="24"/>
                <w:sz w:val="24"/>
                <w:szCs w:val="24"/>
                <w:lang w:val="en-US" w:eastAsia="en-GB"/>
              </w:rPr>
            </w:pPr>
            <w:r w:rsidRPr="00A35025">
              <w:rPr>
                <w:rFonts w:ascii="Bliss-Light" w:eastAsia="Times New Roman" w:hAnsi="Bliss-Light" w:cs="Arial"/>
                <w:b/>
                <w:color w:val="FFFFFF" w:themeColor="background1"/>
                <w:kern w:val="24"/>
                <w:sz w:val="24"/>
                <w:szCs w:val="24"/>
                <w:lang w:val="en-US" w:eastAsia="en-GB"/>
              </w:rPr>
              <w:t>Amplification</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A35025" w:rsidRPr="00A35025" w:rsidRDefault="00A35025" w:rsidP="00B03379">
            <w:pPr>
              <w:spacing w:after="0" w:line="240" w:lineRule="auto"/>
              <w:rPr>
                <w:rFonts w:ascii="Arial" w:eastAsia="Times New Roman" w:hAnsi="Arial" w:cs="Arial"/>
                <w:b/>
                <w:noProof/>
                <w:color w:val="FFFFFF" w:themeColor="background1"/>
                <w:sz w:val="24"/>
                <w:szCs w:val="24"/>
                <w:lang w:eastAsia="en-GB"/>
              </w:rPr>
            </w:pPr>
          </w:p>
        </w:tc>
      </w:tr>
      <w:tr w:rsidR="000B31F4" w:rsidRPr="00AE1009" w:rsidTr="00672BE9">
        <w:trPr>
          <w:trHeight w:val="285"/>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tcPr>
          <w:p w:rsidR="000B31F4" w:rsidRDefault="000B31F4" w:rsidP="00672BE9">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Fiscal policy</w:t>
            </w:r>
          </w:p>
          <w:p w:rsidR="00672BE9" w:rsidRPr="00AE1009" w:rsidRDefault="00672BE9" w:rsidP="00672BE9">
            <w:pPr>
              <w:spacing w:after="0" w:line="240" w:lineRule="auto"/>
              <w:rPr>
                <w:rFonts w:ascii="Bliss-Light" w:eastAsia="Times New Roman" w:hAnsi="Bliss-Light" w:cs="Arial"/>
                <w:b/>
                <w:color w:val="5A5A59"/>
                <w:kern w:val="24"/>
                <w:sz w:val="24"/>
                <w:szCs w:val="24"/>
                <w:lang w:val="en-US" w:eastAsia="en-GB"/>
              </w:rPr>
            </w:pPr>
          </w:p>
          <w:p w:rsidR="000B31F4" w:rsidRPr="00AE1009" w:rsidRDefault="000B31F4" w:rsidP="00672BE9">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Framework</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672BE9" w:rsidRDefault="00672BE9" w:rsidP="00630FA4">
            <w:pPr>
              <w:spacing w:after="0" w:line="240" w:lineRule="auto"/>
              <w:rPr>
                <w:rFonts w:ascii="Bliss-Light" w:eastAsia="Times New Roman" w:hAnsi="Bliss-Light" w:cs="Arial"/>
                <w:color w:val="5A5A59"/>
                <w:kern w:val="24"/>
                <w:sz w:val="24"/>
                <w:szCs w:val="24"/>
                <w:lang w:val="en-US" w:eastAsia="en-GB"/>
              </w:rPr>
            </w:pPr>
          </w:p>
          <w:p w:rsidR="00672BE9" w:rsidRDefault="00672BE9" w:rsidP="00630FA4">
            <w:pPr>
              <w:spacing w:after="0" w:line="240" w:lineRule="auto"/>
              <w:rPr>
                <w:rFonts w:ascii="Bliss-Light" w:eastAsia="Times New Roman" w:hAnsi="Bliss-Light" w:cs="Arial"/>
                <w:color w:val="5A5A59"/>
                <w:kern w:val="24"/>
                <w:sz w:val="24"/>
                <w:szCs w:val="24"/>
                <w:lang w:val="en-US" w:eastAsia="en-GB"/>
              </w:rPr>
            </w:pPr>
          </w:p>
          <w:p w:rsidR="000B31F4" w:rsidRPr="00AE1009" w:rsidRDefault="000B31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the overall purpose and structure of the budget</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0B31F4" w:rsidRPr="00AE1009" w:rsidRDefault="000B31F4" w:rsidP="00B03379">
            <w:pPr>
              <w:spacing w:after="0" w:line="240" w:lineRule="auto"/>
              <w:rPr>
                <w:rFonts w:ascii="Arial" w:eastAsia="Times New Roman" w:hAnsi="Arial" w:cs="Arial"/>
                <w:b/>
                <w:noProof/>
                <w:color w:val="FFFFFF" w:themeColor="background1"/>
                <w:sz w:val="24"/>
                <w:szCs w:val="24"/>
                <w:lang w:eastAsia="en-GB"/>
              </w:rPr>
            </w:pPr>
          </w:p>
        </w:tc>
      </w:tr>
      <w:tr w:rsidR="000B31F4" w:rsidRPr="00AE1009" w:rsidTr="00672BE9">
        <w:trPr>
          <w:trHeight w:val="544"/>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0B31F4" w:rsidRPr="00AE1009" w:rsidRDefault="000B31F4"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0B31F4" w:rsidRPr="00AE1009" w:rsidRDefault="000B31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Analyse the possible impact of changes in tax and spending on the economy using AD/AS diagrams and the Laffer curve</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0B31F4" w:rsidRPr="00AE1009" w:rsidRDefault="000B31F4" w:rsidP="00B03379">
            <w:pPr>
              <w:spacing w:after="0" w:line="240" w:lineRule="auto"/>
              <w:rPr>
                <w:rFonts w:ascii="Arial" w:eastAsia="Times New Roman" w:hAnsi="Arial" w:cs="Arial"/>
                <w:b/>
                <w:noProof/>
                <w:color w:val="FFFFFF" w:themeColor="background1"/>
                <w:sz w:val="24"/>
                <w:szCs w:val="24"/>
                <w:lang w:eastAsia="en-GB"/>
              </w:rPr>
            </w:pPr>
          </w:p>
        </w:tc>
      </w:tr>
      <w:tr w:rsidR="000B31F4" w:rsidRPr="00AE1009" w:rsidTr="00672BE9">
        <w:trPr>
          <w:trHeight w:val="699"/>
          <w:tblHeader/>
          <w:jc w:val="center"/>
        </w:trPr>
        <w:tc>
          <w:tcPr>
            <w:tcW w:w="1951" w:type="dxa"/>
            <w:tcBorders>
              <w:left w:val="single" w:sz="4" w:space="0" w:color="FABF8F" w:themeColor="accent6" w:themeTint="99"/>
              <w:right w:val="single" w:sz="4" w:space="0" w:color="FABF8F" w:themeColor="accent6" w:themeTint="99"/>
            </w:tcBorders>
            <w:shd w:val="clear" w:color="auto" w:fill="auto"/>
            <w:vAlign w:val="center"/>
          </w:tcPr>
          <w:p w:rsidR="000B31F4" w:rsidRPr="00AE1009" w:rsidRDefault="000B31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Demand side fiscal</w:t>
            </w:r>
          </w:p>
          <w:p w:rsidR="000B31F4" w:rsidRPr="00AE1009" w:rsidRDefault="000B31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policy</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0B31F4" w:rsidRPr="00AE1009" w:rsidRDefault="000B31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how Keynesian economists believe that fiscal policy can and should be used to control the level of aggregate demand in the economy under certain circumstances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0B31F4" w:rsidRPr="00AE1009" w:rsidRDefault="000B31F4" w:rsidP="00B03379">
            <w:pPr>
              <w:spacing w:after="0" w:line="240" w:lineRule="auto"/>
              <w:rPr>
                <w:rFonts w:ascii="Arial" w:eastAsia="Times New Roman" w:hAnsi="Arial" w:cs="Arial"/>
                <w:b/>
                <w:noProof/>
                <w:color w:val="FFFFFF" w:themeColor="background1"/>
                <w:sz w:val="24"/>
                <w:szCs w:val="24"/>
                <w:lang w:eastAsia="en-GB"/>
              </w:rPr>
            </w:pPr>
          </w:p>
        </w:tc>
      </w:tr>
      <w:tr w:rsidR="000B31F4" w:rsidRPr="00AE1009" w:rsidTr="001024C7">
        <w:trPr>
          <w:trHeight w:val="844"/>
          <w:tblHeader/>
          <w:jc w:val="center"/>
        </w:trPr>
        <w:tc>
          <w:tcPr>
            <w:tcW w:w="1951" w:type="dxa"/>
            <w:tcBorders>
              <w:left w:val="single" w:sz="4" w:space="0" w:color="FABF8F" w:themeColor="accent6" w:themeTint="99"/>
              <w:right w:val="single" w:sz="4" w:space="0" w:color="FABF8F" w:themeColor="accent6" w:themeTint="99"/>
            </w:tcBorders>
            <w:shd w:val="clear" w:color="auto" w:fill="auto"/>
            <w:vAlign w:val="center"/>
          </w:tcPr>
          <w:p w:rsidR="000B31F4" w:rsidRPr="00AE1009" w:rsidRDefault="000B31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Supply side fiscal</w:t>
            </w:r>
          </w:p>
          <w:p w:rsidR="000B31F4" w:rsidRPr="00AE1009" w:rsidRDefault="000B31F4"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policy</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0B31F4" w:rsidRPr="00AE1009" w:rsidRDefault="000B31F4"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w:t>
            </w:r>
            <w:r w:rsidR="002728F0" w:rsidRPr="00AE1009">
              <w:rPr>
                <w:rFonts w:ascii="Bliss-Light" w:eastAsia="Times New Roman" w:hAnsi="Bliss-Light" w:cs="Arial"/>
                <w:color w:val="5A5A59"/>
                <w:kern w:val="24"/>
                <w:sz w:val="24"/>
                <w:szCs w:val="24"/>
                <w:lang w:val="en-US" w:eastAsia="en-GB"/>
              </w:rPr>
              <w:t xml:space="preserve"> that fiscal policy can be used to achieve policy objectives by </w:t>
            </w:r>
            <w:r w:rsidRPr="00AE1009">
              <w:rPr>
                <w:rFonts w:ascii="Bliss-Light" w:eastAsia="Times New Roman" w:hAnsi="Bliss-Light" w:cs="Arial"/>
                <w:color w:val="5A5A59"/>
                <w:kern w:val="24"/>
                <w:sz w:val="24"/>
                <w:szCs w:val="24"/>
                <w:lang w:val="en-US" w:eastAsia="en-GB"/>
              </w:rPr>
              <w:t>oper</w:t>
            </w:r>
            <w:r w:rsidR="002728F0" w:rsidRPr="00AE1009">
              <w:rPr>
                <w:rFonts w:ascii="Bliss-Light" w:eastAsia="Times New Roman" w:hAnsi="Bliss-Light" w:cs="Arial"/>
                <w:color w:val="5A5A59"/>
                <w:kern w:val="24"/>
                <w:sz w:val="24"/>
                <w:szCs w:val="24"/>
                <w:lang w:val="en-US" w:eastAsia="en-GB"/>
              </w:rPr>
              <w:t xml:space="preserve">ating on the supply side in the </w:t>
            </w:r>
            <w:r w:rsidRPr="00AE1009">
              <w:rPr>
                <w:rFonts w:ascii="Bliss-Light" w:eastAsia="Times New Roman" w:hAnsi="Bliss-Light" w:cs="Arial"/>
                <w:color w:val="5A5A59"/>
                <w:kern w:val="24"/>
                <w:sz w:val="24"/>
                <w:szCs w:val="24"/>
                <w:lang w:val="en-US" w:eastAsia="en-GB"/>
              </w:rPr>
              <w:t>long</w:t>
            </w:r>
            <w:r w:rsidR="002728F0" w:rsidRPr="00AE1009">
              <w:rPr>
                <w:rFonts w:ascii="Bliss-Light" w:eastAsia="Times New Roman" w:hAnsi="Bliss-Light" w:cs="Arial"/>
                <w:color w:val="5A5A59"/>
                <w:kern w:val="24"/>
                <w:sz w:val="24"/>
                <w:szCs w:val="24"/>
                <w:lang w:val="en-US" w:eastAsia="en-GB"/>
              </w:rPr>
              <w:t xml:space="preserve">er term (examples might include </w:t>
            </w:r>
            <w:r w:rsidRPr="00AE1009">
              <w:rPr>
                <w:rFonts w:ascii="Bliss-Light" w:eastAsia="Times New Roman" w:hAnsi="Bliss-Light" w:cs="Arial"/>
                <w:color w:val="5A5A59"/>
                <w:kern w:val="24"/>
                <w:sz w:val="24"/>
                <w:szCs w:val="24"/>
                <w:lang w:val="en-US" w:eastAsia="en-GB"/>
              </w:rPr>
              <w:t>influencing incentives to wor</w:t>
            </w:r>
            <w:r w:rsidR="002728F0" w:rsidRPr="00AE1009">
              <w:rPr>
                <w:rFonts w:ascii="Bliss-Light" w:eastAsia="Times New Roman" w:hAnsi="Bliss-Light" w:cs="Arial"/>
                <w:color w:val="5A5A59"/>
                <w:kern w:val="24"/>
                <w:sz w:val="24"/>
                <w:szCs w:val="24"/>
                <w:lang w:val="en-US" w:eastAsia="en-GB"/>
              </w:rPr>
              <w:t xml:space="preserve">k and to </w:t>
            </w:r>
            <w:r w:rsidR="00C17EB5">
              <w:rPr>
                <w:rFonts w:ascii="Bliss-Light" w:eastAsia="Times New Roman" w:hAnsi="Bliss-Light" w:cs="Arial"/>
                <w:color w:val="5A5A59"/>
                <w:kern w:val="24"/>
                <w:sz w:val="24"/>
                <w:szCs w:val="24"/>
                <w:lang w:val="en-US" w:eastAsia="en-GB"/>
              </w:rPr>
              <w:t>invest,</w:t>
            </w:r>
            <w:r w:rsidRPr="00AE1009">
              <w:rPr>
                <w:rFonts w:ascii="Bliss-Light" w:eastAsia="Times New Roman" w:hAnsi="Bliss-Light" w:cs="Arial"/>
                <w:color w:val="5A5A59"/>
                <w:kern w:val="24"/>
                <w:sz w:val="24"/>
                <w:szCs w:val="24"/>
                <w:lang w:val="en-US" w:eastAsia="en-GB"/>
              </w:rPr>
              <w:t xml:space="preserve"> improving infrastructure)</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0B31F4" w:rsidRPr="00AE1009" w:rsidRDefault="000B31F4" w:rsidP="00B03379">
            <w:pPr>
              <w:spacing w:after="0" w:line="240" w:lineRule="auto"/>
              <w:rPr>
                <w:rFonts w:ascii="Arial" w:eastAsia="Times New Roman" w:hAnsi="Arial" w:cs="Arial"/>
                <w:b/>
                <w:noProof/>
                <w:color w:val="FFFFFF" w:themeColor="background1"/>
                <w:sz w:val="24"/>
                <w:szCs w:val="24"/>
                <w:lang w:eastAsia="en-GB"/>
              </w:rPr>
            </w:pPr>
          </w:p>
        </w:tc>
      </w:tr>
      <w:tr w:rsidR="00672BE9" w:rsidRPr="00AE1009" w:rsidTr="00672BE9">
        <w:trPr>
          <w:trHeight w:val="838"/>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tcPr>
          <w:p w:rsidR="00672BE9" w:rsidRPr="00AE1009" w:rsidRDefault="00672BE9" w:rsidP="00672BE9">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Monetary policy</w:t>
            </w:r>
          </w:p>
          <w:p w:rsidR="00672BE9" w:rsidRPr="00AE1009" w:rsidRDefault="00672BE9" w:rsidP="00672BE9">
            <w:pPr>
              <w:spacing w:after="0" w:line="240" w:lineRule="auto"/>
              <w:rPr>
                <w:rFonts w:ascii="Bliss-Light" w:eastAsia="Times New Roman" w:hAnsi="Bliss-Light" w:cs="Arial"/>
                <w:b/>
                <w:color w:val="5A5A59"/>
                <w:kern w:val="24"/>
                <w:sz w:val="24"/>
                <w:szCs w:val="24"/>
                <w:lang w:val="en-US" w:eastAsia="en-GB"/>
              </w:rPr>
            </w:pPr>
          </w:p>
          <w:p w:rsidR="00672BE9" w:rsidRPr="00AE1009" w:rsidRDefault="00672BE9" w:rsidP="00672BE9">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Framework</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672BE9" w:rsidRDefault="00672BE9" w:rsidP="00630FA4">
            <w:pPr>
              <w:spacing w:after="0" w:line="240" w:lineRule="auto"/>
              <w:rPr>
                <w:rFonts w:ascii="Bliss-Light" w:eastAsia="Times New Roman" w:hAnsi="Bliss-Light" w:cs="Arial"/>
                <w:color w:val="5A5A59"/>
                <w:kern w:val="24"/>
                <w:sz w:val="24"/>
                <w:szCs w:val="24"/>
                <w:lang w:val="en-US" w:eastAsia="en-GB"/>
              </w:rPr>
            </w:pPr>
          </w:p>
          <w:p w:rsidR="00672BE9" w:rsidRDefault="00672BE9" w:rsidP="00630FA4">
            <w:pPr>
              <w:spacing w:after="0" w:line="240" w:lineRule="auto"/>
              <w:rPr>
                <w:rFonts w:ascii="Bliss-Light" w:eastAsia="Times New Roman" w:hAnsi="Bliss-Light" w:cs="Arial"/>
                <w:color w:val="5A5A59"/>
                <w:kern w:val="24"/>
                <w:sz w:val="24"/>
                <w:szCs w:val="24"/>
                <w:lang w:val="en-US" w:eastAsia="en-GB"/>
              </w:rPr>
            </w:pPr>
          </w:p>
          <w:p w:rsidR="00672BE9" w:rsidRDefault="00672BE9" w:rsidP="00630FA4">
            <w:pPr>
              <w:spacing w:after="0" w:line="240" w:lineRule="auto"/>
              <w:rPr>
                <w:rFonts w:ascii="Bliss-Light" w:eastAsia="Times New Roman" w:hAnsi="Bliss-Light" w:cs="Arial"/>
                <w:color w:val="5A5A59"/>
                <w:kern w:val="24"/>
                <w:sz w:val="24"/>
                <w:szCs w:val="24"/>
                <w:lang w:val="en-US" w:eastAsia="en-GB"/>
              </w:rPr>
            </w:pPr>
          </w:p>
          <w:p w:rsidR="00672BE9" w:rsidRPr="00AE1009" w:rsidRDefault="00672BE9"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the role of the Bank of England in creating monetary and financial stability, and its status as lender of the last resort</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72BE9" w:rsidRPr="00AE1009" w:rsidRDefault="00672BE9" w:rsidP="00B03379">
            <w:pPr>
              <w:spacing w:after="0" w:line="240" w:lineRule="auto"/>
              <w:rPr>
                <w:rFonts w:ascii="Arial" w:eastAsia="Times New Roman" w:hAnsi="Arial" w:cs="Arial"/>
                <w:b/>
                <w:noProof/>
                <w:color w:val="FFFFFF" w:themeColor="background1"/>
                <w:sz w:val="24"/>
                <w:szCs w:val="24"/>
                <w:lang w:eastAsia="en-GB"/>
              </w:rPr>
            </w:pPr>
          </w:p>
        </w:tc>
      </w:tr>
      <w:tr w:rsidR="00672BE9" w:rsidRPr="00AE1009" w:rsidTr="001024C7">
        <w:trPr>
          <w:trHeight w:val="654"/>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672BE9" w:rsidRPr="00AE1009" w:rsidRDefault="00672BE9"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672BE9" w:rsidRPr="00AE1009" w:rsidRDefault="00672BE9"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the purpose of the Bank’s inflation target, its symmetrical nature and any other objectives that the Bank may be required to pursue</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72BE9" w:rsidRPr="00AE1009" w:rsidRDefault="00672BE9" w:rsidP="00B03379">
            <w:pPr>
              <w:spacing w:after="0" w:line="240" w:lineRule="auto"/>
              <w:rPr>
                <w:rFonts w:ascii="Arial" w:eastAsia="Times New Roman" w:hAnsi="Arial" w:cs="Arial"/>
                <w:b/>
                <w:noProof/>
                <w:color w:val="FFFFFF" w:themeColor="background1"/>
                <w:sz w:val="24"/>
                <w:szCs w:val="24"/>
                <w:lang w:eastAsia="en-GB"/>
              </w:rPr>
            </w:pPr>
          </w:p>
        </w:tc>
      </w:tr>
      <w:tr w:rsidR="00672BE9" w:rsidRPr="00AE1009" w:rsidTr="001024C7">
        <w:trPr>
          <w:trHeight w:val="654"/>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vAlign w:val="center"/>
          </w:tcPr>
          <w:p w:rsidR="00672BE9" w:rsidRPr="00AE1009" w:rsidRDefault="00672BE9"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The operation of</w:t>
            </w:r>
          </w:p>
          <w:p w:rsidR="00672BE9" w:rsidRPr="00AE1009" w:rsidRDefault="00672BE9"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monetary policy</w:t>
            </w:r>
          </w:p>
          <w:p w:rsidR="00672BE9" w:rsidRPr="00AE1009" w:rsidRDefault="00672BE9"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and monetary</w:t>
            </w:r>
          </w:p>
          <w:p w:rsidR="00672BE9" w:rsidRPr="00AE1009" w:rsidRDefault="00672BE9"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stability</w:t>
            </w:r>
          </w:p>
        </w:tc>
        <w:tc>
          <w:tcPr>
            <w:tcW w:w="6835" w:type="dxa"/>
            <w:vMerge w:val="restart"/>
            <w:tcBorders>
              <w:left w:val="single" w:sz="4" w:space="0" w:color="FABF8F" w:themeColor="accent6" w:themeTint="99"/>
              <w:right w:val="single" w:sz="4" w:space="0" w:color="FABF8F" w:themeColor="accent6" w:themeTint="99"/>
            </w:tcBorders>
            <w:shd w:val="clear" w:color="auto" w:fill="auto"/>
            <w:vAlign w:val="center"/>
          </w:tcPr>
          <w:p w:rsidR="00672BE9" w:rsidRPr="00BD4840" w:rsidRDefault="00672BE9" w:rsidP="00BD4840">
            <w:pPr>
              <w:spacing w:after="0" w:line="240" w:lineRule="auto"/>
              <w:rPr>
                <w:rFonts w:ascii="Bliss-Light" w:eastAsia="Times New Roman" w:hAnsi="Bliss-Light" w:cs="Arial"/>
                <w:color w:val="5A5A59"/>
                <w:kern w:val="24"/>
                <w:sz w:val="24"/>
                <w:szCs w:val="24"/>
                <w:u w:val="single"/>
                <w:lang w:val="en-US" w:eastAsia="en-GB"/>
              </w:rPr>
            </w:pPr>
            <w:r w:rsidRPr="00BD4840">
              <w:rPr>
                <w:rFonts w:ascii="Bliss-Light" w:eastAsia="Times New Roman" w:hAnsi="Bliss-Light" w:cs="Arial"/>
                <w:color w:val="5A5A59"/>
                <w:kern w:val="24"/>
                <w:sz w:val="24"/>
                <w:szCs w:val="24"/>
                <w:u w:val="single"/>
                <w:lang w:val="en-US" w:eastAsia="en-GB"/>
              </w:rPr>
              <w:t>Interest rates</w:t>
            </w:r>
          </w:p>
          <w:p w:rsidR="00672BE9" w:rsidRPr="00AE1009" w:rsidRDefault="00672BE9" w:rsidP="00BD4840">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how changes in interest rates may be used to achieve the Bank’s objectives and the factors the Bank is likely to take into account when setting base interest rates</w:t>
            </w:r>
          </w:p>
          <w:p w:rsidR="00672BE9" w:rsidRDefault="00672BE9" w:rsidP="00BD4840">
            <w:pPr>
              <w:spacing w:after="0" w:line="240" w:lineRule="auto"/>
              <w:rPr>
                <w:rFonts w:ascii="Bliss-Light" w:eastAsia="Times New Roman" w:hAnsi="Bliss-Light" w:cs="Arial"/>
                <w:color w:val="5A5A59"/>
                <w:kern w:val="24"/>
                <w:sz w:val="24"/>
                <w:szCs w:val="24"/>
                <w:lang w:val="en-US" w:eastAsia="en-GB"/>
              </w:rPr>
            </w:pPr>
          </w:p>
          <w:p w:rsidR="00672BE9" w:rsidRPr="00AE1009" w:rsidRDefault="00672BE9" w:rsidP="00BD4840">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how interest rate changes can impact both the real economy and inflation</w:t>
            </w:r>
          </w:p>
          <w:p w:rsidR="00672BE9" w:rsidRDefault="00672BE9" w:rsidP="00BD4840">
            <w:pPr>
              <w:spacing w:after="0" w:line="240" w:lineRule="auto"/>
              <w:rPr>
                <w:rFonts w:ascii="Bliss-Light" w:eastAsia="Times New Roman" w:hAnsi="Bliss-Light" w:cs="Arial"/>
                <w:color w:val="5A5A59"/>
                <w:kern w:val="24"/>
                <w:sz w:val="24"/>
                <w:szCs w:val="24"/>
                <w:lang w:val="en-US" w:eastAsia="en-GB"/>
              </w:rPr>
            </w:pPr>
          </w:p>
          <w:p w:rsidR="00672BE9" w:rsidRPr="00AE1009" w:rsidRDefault="00672BE9" w:rsidP="00BD4840">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Discuss the extent to which changes in interest rates are likely to affect the exchange rate</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72BE9" w:rsidRPr="00AE1009" w:rsidRDefault="00672BE9" w:rsidP="00B03379">
            <w:pPr>
              <w:spacing w:after="0" w:line="240" w:lineRule="auto"/>
              <w:rPr>
                <w:rFonts w:ascii="Arial" w:eastAsia="Times New Roman" w:hAnsi="Arial" w:cs="Arial"/>
                <w:b/>
                <w:noProof/>
                <w:color w:val="FFFFFF" w:themeColor="background1"/>
                <w:sz w:val="24"/>
                <w:szCs w:val="24"/>
                <w:lang w:eastAsia="en-GB"/>
              </w:rPr>
            </w:pPr>
          </w:p>
        </w:tc>
      </w:tr>
      <w:tr w:rsidR="00672BE9" w:rsidRPr="00AE1009" w:rsidTr="001024C7">
        <w:trPr>
          <w:trHeight w:val="654"/>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672BE9" w:rsidRPr="00AE1009" w:rsidRDefault="00672BE9" w:rsidP="00630FA4">
            <w:pPr>
              <w:spacing w:after="0" w:line="240" w:lineRule="auto"/>
              <w:rPr>
                <w:rFonts w:ascii="Bliss-Light" w:eastAsia="Times New Roman" w:hAnsi="Bliss-Light" w:cs="Arial"/>
                <w:b/>
                <w:color w:val="5A5A59"/>
                <w:kern w:val="24"/>
                <w:sz w:val="24"/>
                <w:szCs w:val="24"/>
                <w:lang w:val="en-US" w:eastAsia="en-GB"/>
              </w:rPr>
            </w:pPr>
          </w:p>
        </w:tc>
        <w:tc>
          <w:tcPr>
            <w:tcW w:w="6835" w:type="dxa"/>
            <w:vMerge/>
            <w:tcBorders>
              <w:left w:val="single" w:sz="4" w:space="0" w:color="FABF8F" w:themeColor="accent6" w:themeTint="99"/>
              <w:right w:val="single" w:sz="4" w:space="0" w:color="FABF8F" w:themeColor="accent6" w:themeTint="99"/>
            </w:tcBorders>
            <w:shd w:val="clear" w:color="auto" w:fill="auto"/>
            <w:vAlign w:val="center"/>
          </w:tcPr>
          <w:p w:rsidR="00672BE9" w:rsidRPr="00AE1009" w:rsidRDefault="00672BE9" w:rsidP="00FE08A2">
            <w:pPr>
              <w:spacing w:after="0" w:line="240" w:lineRule="auto"/>
              <w:ind w:left="34"/>
              <w:rPr>
                <w:rFonts w:ascii="Bliss-Light" w:eastAsia="Times New Roman" w:hAnsi="Bliss-Light" w:cs="Arial"/>
                <w:color w:val="5A5A59"/>
                <w:kern w:val="24"/>
                <w:sz w:val="24"/>
                <w:szCs w:val="24"/>
                <w:lang w:val="en-US" w:eastAsia="en-GB"/>
              </w:rPr>
            </w:pP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72BE9" w:rsidRPr="00AE1009" w:rsidRDefault="00672BE9" w:rsidP="00B03379">
            <w:pPr>
              <w:spacing w:after="0" w:line="240" w:lineRule="auto"/>
              <w:rPr>
                <w:rFonts w:ascii="Arial" w:eastAsia="Times New Roman" w:hAnsi="Arial" w:cs="Arial"/>
                <w:b/>
                <w:noProof/>
                <w:color w:val="FFFFFF" w:themeColor="background1"/>
                <w:sz w:val="24"/>
                <w:szCs w:val="24"/>
                <w:lang w:eastAsia="en-GB"/>
              </w:rPr>
            </w:pPr>
          </w:p>
        </w:tc>
      </w:tr>
      <w:tr w:rsidR="00672BE9" w:rsidRPr="00AE1009" w:rsidTr="001024C7">
        <w:trPr>
          <w:trHeight w:val="654"/>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672BE9" w:rsidRPr="00AE1009" w:rsidRDefault="00672BE9" w:rsidP="00630FA4">
            <w:pPr>
              <w:spacing w:after="0" w:line="240" w:lineRule="auto"/>
              <w:rPr>
                <w:rFonts w:ascii="Bliss-Light" w:eastAsia="Times New Roman" w:hAnsi="Bliss-Light" w:cs="Arial"/>
                <w:b/>
                <w:color w:val="5A5A59"/>
                <w:kern w:val="24"/>
                <w:sz w:val="24"/>
                <w:szCs w:val="24"/>
                <w:lang w:val="en-US" w:eastAsia="en-GB"/>
              </w:rPr>
            </w:pPr>
          </w:p>
        </w:tc>
        <w:tc>
          <w:tcPr>
            <w:tcW w:w="6835" w:type="dxa"/>
            <w:vMerge/>
            <w:tcBorders>
              <w:left w:val="single" w:sz="4" w:space="0" w:color="FABF8F" w:themeColor="accent6" w:themeTint="99"/>
              <w:right w:val="single" w:sz="4" w:space="0" w:color="FABF8F" w:themeColor="accent6" w:themeTint="99"/>
            </w:tcBorders>
            <w:shd w:val="clear" w:color="auto" w:fill="auto"/>
            <w:vAlign w:val="center"/>
          </w:tcPr>
          <w:p w:rsidR="00672BE9" w:rsidRPr="00AE1009" w:rsidRDefault="00672BE9" w:rsidP="00FE08A2">
            <w:pPr>
              <w:spacing w:after="0" w:line="240" w:lineRule="auto"/>
              <w:ind w:left="34"/>
              <w:rPr>
                <w:rFonts w:ascii="Bliss-Light" w:eastAsia="Times New Roman" w:hAnsi="Bliss-Light" w:cs="Arial"/>
                <w:color w:val="5A5A59"/>
                <w:kern w:val="24"/>
                <w:sz w:val="24"/>
                <w:szCs w:val="24"/>
                <w:lang w:val="en-US" w:eastAsia="en-GB"/>
              </w:rPr>
            </w:pP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672BE9" w:rsidRPr="00AE1009" w:rsidRDefault="00672BE9" w:rsidP="00B03379">
            <w:pPr>
              <w:spacing w:after="0" w:line="240" w:lineRule="auto"/>
              <w:rPr>
                <w:rFonts w:ascii="Arial" w:eastAsia="Times New Roman" w:hAnsi="Arial" w:cs="Arial"/>
                <w:b/>
                <w:noProof/>
                <w:color w:val="FFFFFF" w:themeColor="background1"/>
                <w:sz w:val="24"/>
                <w:szCs w:val="24"/>
                <w:lang w:eastAsia="en-GB"/>
              </w:rPr>
            </w:pPr>
          </w:p>
        </w:tc>
      </w:tr>
      <w:tr w:rsidR="002728F0" w:rsidRPr="00AE1009" w:rsidTr="001024C7">
        <w:trPr>
          <w:trHeight w:val="654"/>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2728F0" w:rsidRPr="00BD4840" w:rsidRDefault="002728F0" w:rsidP="00BD4840">
            <w:pPr>
              <w:spacing w:after="0" w:line="240" w:lineRule="auto"/>
              <w:rPr>
                <w:rFonts w:ascii="Bliss-Light" w:eastAsia="Times New Roman" w:hAnsi="Bliss-Light" w:cs="Arial"/>
                <w:color w:val="5A5A59"/>
                <w:kern w:val="24"/>
                <w:sz w:val="24"/>
                <w:szCs w:val="24"/>
                <w:u w:val="single"/>
                <w:lang w:val="en-US" w:eastAsia="en-GB"/>
              </w:rPr>
            </w:pPr>
            <w:r w:rsidRPr="00BD4840">
              <w:rPr>
                <w:rFonts w:ascii="Bliss-Light" w:eastAsia="Times New Roman" w:hAnsi="Bliss-Light" w:cs="Arial"/>
                <w:color w:val="5A5A59"/>
                <w:kern w:val="24"/>
                <w:sz w:val="24"/>
                <w:szCs w:val="24"/>
                <w:u w:val="single"/>
                <w:lang w:val="en-US" w:eastAsia="en-GB"/>
              </w:rPr>
              <w:t>Quantitative easing (QE)</w:t>
            </w:r>
          </w:p>
          <w:p w:rsidR="002728F0" w:rsidRPr="00FE08A2" w:rsidRDefault="002728F0" w:rsidP="00BD4840">
            <w:pPr>
              <w:spacing w:after="0" w:line="240" w:lineRule="auto"/>
              <w:rPr>
                <w:rFonts w:ascii="Bliss-Light" w:eastAsia="Times New Roman" w:hAnsi="Bliss-Light" w:cs="Arial"/>
                <w:color w:val="5A5A59"/>
                <w:kern w:val="24"/>
                <w:sz w:val="24"/>
                <w:szCs w:val="24"/>
                <w:lang w:val="en-US" w:eastAsia="en-GB"/>
              </w:rPr>
            </w:pPr>
            <w:r w:rsidRPr="00FE08A2">
              <w:rPr>
                <w:rFonts w:ascii="Bliss-Light" w:eastAsia="Times New Roman" w:hAnsi="Bliss-Light" w:cs="Arial"/>
                <w:color w:val="5A5A59"/>
                <w:kern w:val="24"/>
                <w:sz w:val="24"/>
                <w:szCs w:val="24"/>
                <w:lang w:val="en-US" w:eastAsia="en-GB"/>
              </w:rPr>
              <w:t>Understand the role of QE within the financial system and be able to explain how QE is expected to work</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B03379">
            <w:pPr>
              <w:spacing w:after="0" w:line="240" w:lineRule="auto"/>
              <w:rPr>
                <w:rFonts w:ascii="Arial" w:eastAsia="Times New Roman" w:hAnsi="Arial" w:cs="Arial"/>
                <w:b/>
                <w:noProof/>
                <w:color w:val="FFFFFF" w:themeColor="background1"/>
                <w:sz w:val="24"/>
                <w:szCs w:val="24"/>
                <w:lang w:eastAsia="en-GB"/>
              </w:rPr>
            </w:pPr>
          </w:p>
        </w:tc>
      </w:tr>
      <w:tr w:rsidR="00FE08A2" w:rsidRPr="00AE1009" w:rsidTr="001024C7">
        <w:trPr>
          <w:trHeight w:val="654"/>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FE08A2" w:rsidRPr="00AE1009" w:rsidRDefault="00FE08A2" w:rsidP="00630FA4">
            <w:pPr>
              <w:spacing w:after="0" w:line="240" w:lineRule="auto"/>
              <w:rPr>
                <w:rFonts w:ascii="Bliss-Light" w:eastAsia="Times New Roman" w:hAnsi="Bliss-Light" w:cs="Arial"/>
                <w:b/>
                <w:color w:val="5A5A59"/>
                <w:kern w:val="24"/>
                <w:sz w:val="24"/>
                <w:szCs w:val="24"/>
                <w:lang w:val="en-US" w:eastAsia="en-GB"/>
              </w:rPr>
            </w:pPr>
          </w:p>
        </w:tc>
        <w:tc>
          <w:tcPr>
            <w:tcW w:w="6835" w:type="dxa"/>
            <w:vMerge w:val="restart"/>
            <w:tcBorders>
              <w:left w:val="single" w:sz="4" w:space="0" w:color="FABF8F" w:themeColor="accent6" w:themeTint="99"/>
              <w:right w:val="single" w:sz="4" w:space="0" w:color="FABF8F" w:themeColor="accent6" w:themeTint="99"/>
            </w:tcBorders>
            <w:shd w:val="clear" w:color="auto" w:fill="auto"/>
            <w:vAlign w:val="center"/>
          </w:tcPr>
          <w:p w:rsidR="00FE08A2" w:rsidRPr="00FE08A2" w:rsidRDefault="00FE08A2" w:rsidP="00BD4840">
            <w:pPr>
              <w:spacing w:after="0" w:line="240" w:lineRule="auto"/>
              <w:rPr>
                <w:rFonts w:ascii="Bliss-Light" w:eastAsia="Times New Roman" w:hAnsi="Bliss-Light" w:cs="Arial"/>
                <w:color w:val="5A5A59"/>
                <w:kern w:val="24"/>
                <w:sz w:val="24"/>
                <w:szCs w:val="24"/>
                <w:u w:val="single"/>
                <w:lang w:val="en-US" w:eastAsia="en-GB"/>
              </w:rPr>
            </w:pPr>
            <w:r w:rsidRPr="00FE08A2">
              <w:rPr>
                <w:rFonts w:ascii="Bliss-Light" w:eastAsia="Times New Roman" w:hAnsi="Bliss-Light" w:cs="Arial"/>
                <w:color w:val="5A5A59"/>
                <w:kern w:val="24"/>
                <w:sz w:val="24"/>
                <w:szCs w:val="24"/>
                <w:u w:val="single"/>
                <w:lang w:val="en-US" w:eastAsia="en-GB"/>
              </w:rPr>
              <w:t>Direct intervention</w:t>
            </w:r>
          </w:p>
          <w:p w:rsidR="00FE08A2" w:rsidRPr="00AE1009" w:rsidRDefault="00FE08A2" w:rsidP="00BD4840">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that central banks can intervene directly in the banking system to stimulate lending activity, for example, funding for lending</w:t>
            </w:r>
          </w:p>
          <w:p w:rsidR="00FE08A2" w:rsidRDefault="00FE08A2" w:rsidP="00BD4840">
            <w:pPr>
              <w:spacing w:after="0" w:line="240" w:lineRule="auto"/>
              <w:rPr>
                <w:rFonts w:ascii="Bliss-Light" w:eastAsia="Times New Roman" w:hAnsi="Bliss-Light" w:cs="Arial"/>
                <w:color w:val="5A5A59"/>
                <w:kern w:val="24"/>
                <w:sz w:val="24"/>
                <w:szCs w:val="24"/>
                <w:lang w:val="en-US" w:eastAsia="en-GB"/>
              </w:rPr>
            </w:pPr>
          </w:p>
          <w:p w:rsidR="00FE08A2" w:rsidRPr="00AE1009" w:rsidRDefault="00FE08A2" w:rsidP="00BD4840">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Learners should be able to analyse and evaluate any additional changes to the operation of monetary policy that arise over time</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FE08A2" w:rsidRPr="00AE1009" w:rsidRDefault="00FE08A2" w:rsidP="00B03379">
            <w:pPr>
              <w:spacing w:after="0" w:line="240" w:lineRule="auto"/>
              <w:rPr>
                <w:rFonts w:ascii="Arial" w:eastAsia="Times New Roman" w:hAnsi="Arial" w:cs="Arial"/>
                <w:b/>
                <w:noProof/>
                <w:color w:val="FFFFFF" w:themeColor="background1"/>
                <w:sz w:val="24"/>
                <w:szCs w:val="24"/>
                <w:lang w:eastAsia="en-GB"/>
              </w:rPr>
            </w:pPr>
          </w:p>
        </w:tc>
      </w:tr>
      <w:tr w:rsidR="00FE08A2" w:rsidRPr="00AE1009" w:rsidTr="001024C7">
        <w:trPr>
          <w:trHeight w:val="654"/>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FE08A2" w:rsidRPr="00AE1009" w:rsidRDefault="00FE08A2" w:rsidP="00630FA4">
            <w:pPr>
              <w:spacing w:after="0" w:line="240" w:lineRule="auto"/>
              <w:rPr>
                <w:rFonts w:ascii="Bliss-Light" w:eastAsia="Times New Roman" w:hAnsi="Bliss-Light" w:cs="Arial"/>
                <w:b/>
                <w:color w:val="5A5A59"/>
                <w:kern w:val="24"/>
                <w:sz w:val="24"/>
                <w:szCs w:val="24"/>
                <w:lang w:val="en-US" w:eastAsia="en-GB"/>
              </w:rPr>
            </w:pPr>
          </w:p>
        </w:tc>
        <w:tc>
          <w:tcPr>
            <w:tcW w:w="6835" w:type="dxa"/>
            <w:vMerge/>
            <w:tcBorders>
              <w:left w:val="single" w:sz="4" w:space="0" w:color="FABF8F" w:themeColor="accent6" w:themeTint="99"/>
              <w:right w:val="single" w:sz="4" w:space="0" w:color="FABF8F" w:themeColor="accent6" w:themeTint="99"/>
            </w:tcBorders>
            <w:shd w:val="clear" w:color="auto" w:fill="auto"/>
            <w:vAlign w:val="center"/>
          </w:tcPr>
          <w:p w:rsidR="00FE08A2" w:rsidRPr="00AE1009" w:rsidRDefault="00FE08A2" w:rsidP="00630FA4">
            <w:pPr>
              <w:spacing w:after="0" w:line="240" w:lineRule="auto"/>
              <w:rPr>
                <w:rFonts w:ascii="Bliss-Light" w:eastAsia="Times New Roman" w:hAnsi="Bliss-Light" w:cs="Arial"/>
                <w:color w:val="5A5A59"/>
                <w:kern w:val="24"/>
                <w:sz w:val="24"/>
                <w:szCs w:val="24"/>
                <w:lang w:val="en-US" w:eastAsia="en-GB"/>
              </w:rPr>
            </w:pP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FE08A2" w:rsidRPr="00AE1009" w:rsidRDefault="00FE08A2" w:rsidP="00B03379">
            <w:pPr>
              <w:spacing w:after="0" w:line="240" w:lineRule="auto"/>
              <w:rPr>
                <w:rFonts w:ascii="Arial" w:eastAsia="Times New Roman" w:hAnsi="Arial" w:cs="Arial"/>
                <w:b/>
                <w:noProof/>
                <w:color w:val="FFFFFF" w:themeColor="background1"/>
                <w:sz w:val="24"/>
                <w:szCs w:val="24"/>
                <w:lang w:eastAsia="en-GB"/>
              </w:rPr>
            </w:pPr>
          </w:p>
        </w:tc>
      </w:tr>
    </w:tbl>
    <w:p w:rsidR="00FE08A2" w:rsidRDefault="00FE08A2" w:rsidP="00630FA4">
      <w:pPr>
        <w:spacing w:after="0" w:line="240" w:lineRule="auto"/>
        <w:rPr>
          <w:rFonts w:ascii="Bliss-Light" w:eastAsia="Times New Roman" w:hAnsi="Bliss-Light" w:cs="Arial"/>
          <w:b/>
          <w:color w:val="5A5A59"/>
          <w:kern w:val="24"/>
          <w:sz w:val="24"/>
          <w:szCs w:val="24"/>
          <w:lang w:val="en-US" w:eastAsia="en-GB"/>
        </w:rPr>
        <w:sectPr w:rsidR="00FE08A2" w:rsidSect="00630FA4">
          <w:pgSz w:w="11906" w:h="16838"/>
          <w:pgMar w:top="851" w:right="1440" w:bottom="1440" w:left="1440" w:header="708" w:footer="708" w:gutter="0"/>
          <w:cols w:space="708"/>
          <w:docGrid w:linePitch="360"/>
        </w:sectPr>
      </w:pPr>
    </w:p>
    <w:tbl>
      <w:tblPr>
        <w:tblW w:w="0" w:type="auto"/>
        <w:jc w:val="cente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ayout w:type="fixed"/>
        <w:tblLook w:val="01E0" w:firstRow="1" w:lastRow="1" w:firstColumn="1" w:lastColumn="1" w:noHBand="0" w:noVBand="0"/>
      </w:tblPr>
      <w:tblGrid>
        <w:gridCol w:w="1951"/>
        <w:gridCol w:w="6835"/>
        <w:gridCol w:w="456"/>
      </w:tblGrid>
      <w:tr w:rsidR="00BD4840" w:rsidRPr="00AE1009" w:rsidTr="008D5EDF">
        <w:trPr>
          <w:trHeight w:val="340"/>
          <w:tblHeader/>
          <w:jc w:val="center"/>
        </w:trPr>
        <w:tc>
          <w:tcPr>
            <w:tcW w:w="9242" w:type="dxa"/>
            <w:gridSpan w:val="3"/>
            <w:tcBorders>
              <w:left w:val="single" w:sz="4" w:space="0" w:color="FABF8F" w:themeColor="accent6" w:themeTint="99"/>
              <w:right w:val="single" w:sz="4" w:space="0" w:color="FABF8F" w:themeColor="accent6" w:themeTint="99"/>
            </w:tcBorders>
            <w:shd w:val="clear" w:color="auto" w:fill="FABF8F" w:themeFill="accent6" w:themeFillTint="99"/>
            <w:vAlign w:val="center"/>
          </w:tcPr>
          <w:p w:rsidR="00BD4840" w:rsidRPr="00AE1009" w:rsidRDefault="00BD4840" w:rsidP="00B03379">
            <w:pPr>
              <w:spacing w:after="0" w:line="240" w:lineRule="auto"/>
              <w:rPr>
                <w:rFonts w:ascii="Arial" w:eastAsia="Times New Roman" w:hAnsi="Arial" w:cs="Arial"/>
                <w:b/>
                <w:noProof/>
                <w:color w:val="FFFFFF" w:themeColor="background1"/>
                <w:sz w:val="24"/>
                <w:szCs w:val="24"/>
                <w:lang w:eastAsia="en-GB"/>
              </w:rPr>
            </w:pPr>
          </w:p>
        </w:tc>
      </w:tr>
      <w:tr w:rsidR="00BD4840" w:rsidRPr="00AE1009" w:rsidTr="00BD4840">
        <w:trPr>
          <w:trHeight w:val="328"/>
          <w:tblHeader/>
          <w:jc w:val="center"/>
        </w:trPr>
        <w:tc>
          <w:tcPr>
            <w:tcW w:w="1951" w:type="dxa"/>
            <w:tcBorders>
              <w:left w:val="single" w:sz="4" w:space="0" w:color="FABF8F" w:themeColor="accent6" w:themeTint="99"/>
              <w:right w:val="single" w:sz="4" w:space="0" w:color="FABF8F" w:themeColor="accent6" w:themeTint="99"/>
            </w:tcBorders>
            <w:shd w:val="clear" w:color="auto" w:fill="FF6600"/>
            <w:vAlign w:val="center"/>
          </w:tcPr>
          <w:p w:rsidR="00BD4840" w:rsidRPr="00BD4840" w:rsidRDefault="00BD4840" w:rsidP="00630FA4">
            <w:pPr>
              <w:spacing w:after="0" w:line="240" w:lineRule="auto"/>
              <w:rPr>
                <w:rFonts w:ascii="Bliss-Light" w:eastAsia="Times New Roman" w:hAnsi="Bliss-Light" w:cs="Arial"/>
                <w:b/>
                <w:color w:val="FFFFFF" w:themeColor="background1"/>
                <w:kern w:val="24"/>
                <w:sz w:val="24"/>
                <w:szCs w:val="24"/>
                <w:lang w:val="en-US" w:eastAsia="en-GB"/>
              </w:rPr>
            </w:pPr>
            <w:r w:rsidRPr="00BD4840">
              <w:rPr>
                <w:rFonts w:ascii="Bliss-Light" w:eastAsia="Times New Roman" w:hAnsi="Bliss-Light" w:cs="Arial"/>
                <w:b/>
                <w:color w:val="FFFFFF" w:themeColor="background1"/>
                <w:kern w:val="24"/>
                <w:sz w:val="24"/>
                <w:szCs w:val="24"/>
                <w:lang w:val="en-US" w:eastAsia="en-GB"/>
              </w:rPr>
              <w:t>Content</w:t>
            </w:r>
          </w:p>
        </w:tc>
        <w:tc>
          <w:tcPr>
            <w:tcW w:w="6835" w:type="dxa"/>
            <w:tcBorders>
              <w:left w:val="single" w:sz="4" w:space="0" w:color="FABF8F" w:themeColor="accent6" w:themeTint="99"/>
              <w:right w:val="single" w:sz="4" w:space="0" w:color="FABF8F" w:themeColor="accent6" w:themeTint="99"/>
            </w:tcBorders>
            <w:shd w:val="clear" w:color="auto" w:fill="FF6600"/>
            <w:vAlign w:val="center"/>
          </w:tcPr>
          <w:p w:rsidR="00BD4840" w:rsidRPr="00BD4840" w:rsidRDefault="00BD4840" w:rsidP="00630FA4">
            <w:pPr>
              <w:spacing w:after="0" w:line="240" w:lineRule="auto"/>
              <w:rPr>
                <w:rFonts w:ascii="Bliss-Light" w:eastAsia="Times New Roman" w:hAnsi="Bliss-Light" w:cs="Arial"/>
                <w:b/>
                <w:color w:val="FFFFFF" w:themeColor="background1"/>
                <w:kern w:val="24"/>
                <w:sz w:val="24"/>
                <w:szCs w:val="24"/>
                <w:lang w:val="en-US" w:eastAsia="en-GB"/>
              </w:rPr>
            </w:pPr>
            <w:r w:rsidRPr="00BD4840">
              <w:rPr>
                <w:rFonts w:ascii="Bliss-Light" w:eastAsia="Times New Roman" w:hAnsi="Bliss-Light" w:cs="Arial"/>
                <w:b/>
                <w:color w:val="FFFFFF" w:themeColor="background1"/>
                <w:kern w:val="24"/>
                <w:sz w:val="24"/>
                <w:szCs w:val="24"/>
                <w:lang w:val="en-US" w:eastAsia="en-GB"/>
              </w:rPr>
              <w:t>Amplification</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BD4840" w:rsidRPr="00AE1009" w:rsidRDefault="00BD4840" w:rsidP="00B03379">
            <w:pPr>
              <w:spacing w:after="0" w:line="240" w:lineRule="auto"/>
              <w:rPr>
                <w:rFonts w:ascii="Arial" w:eastAsia="Times New Roman" w:hAnsi="Arial" w:cs="Arial"/>
                <w:b/>
                <w:noProof/>
                <w:color w:val="FFFFFF" w:themeColor="background1"/>
                <w:sz w:val="24"/>
                <w:szCs w:val="24"/>
                <w:lang w:eastAsia="en-GB"/>
              </w:rPr>
            </w:pPr>
          </w:p>
        </w:tc>
      </w:tr>
      <w:tr w:rsidR="002728F0" w:rsidRPr="00AE1009" w:rsidTr="001024C7">
        <w:trPr>
          <w:trHeight w:val="654"/>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Financial stability</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2728F0" w:rsidRPr="00FE08A2" w:rsidRDefault="002728F0" w:rsidP="00630FA4">
            <w:pPr>
              <w:spacing w:after="0" w:line="240" w:lineRule="auto"/>
              <w:rPr>
                <w:rFonts w:ascii="Bliss-Light" w:eastAsia="Times New Roman" w:hAnsi="Bliss-Light" w:cs="Arial"/>
                <w:color w:val="5A5A59"/>
                <w:kern w:val="24"/>
                <w:sz w:val="24"/>
                <w:szCs w:val="24"/>
                <w:u w:val="single"/>
                <w:lang w:val="en-US" w:eastAsia="en-GB"/>
              </w:rPr>
            </w:pPr>
            <w:r w:rsidRPr="00FE08A2">
              <w:rPr>
                <w:rFonts w:ascii="Bliss-Light" w:eastAsia="Times New Roman" w:hAnsi="Bliss-Light" w:cs="Arial"/>
                <w:color w:val="5A5A59"/>
                <w:kern w:val="24"/>
                <w:sz w:val="24"/>
                <w:szCs w:val="24"/>
                <w:u w:val="single"/>
                <w:lang w:val="en-US" w:eastAsia="en-GB"/>
              </w:rPr>
              <w:t>The financial sector</w:t>
            </w:r>
          </w:p>
          <w:p w:rsidR="002728F0" w:rsidRPr="00AE1009" w:rsidRDefault="002728F0"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the changes in the structure of the UK economy in recent years, in particular the growing size and influence of the financial sector</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B03379">
            <w:pPr>
              <w:spacing w:after="0" w:line="240" w:lineRule="auto"/>
              <w:rPr>
                <w:rFonts w:ascii="Arial" w:eastAsia="Times New Roman" w:hAnsi="Arial" w:cs="Arial"/>
                <w:b/>
                <w:noProof/>
                <w:color w:val="FFFFFF" w:themeColor="background1"/>
                <w:sz w:val="24"/>
                <w:szCs w:val="24"/>
                <w:lang w:eastAsia="en-GB"/>
              </w:rPr>
            </w:pPr>
          </w:p>
        </w:tc>
      </w:tr>
      <w:tr w:rsidR="002728F0" w:rsidRPr="00AE1009" w:rsidTr="001024C7">
        <w:trPr>
          <w:trHeight w:val="654"/>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630FA4">
            <w:pPr>
              <w:spacing w:after="0" w:line="240" w:lineRule="auto"/>
              <w:rPr>
                <w:rFonts w:ascii="Bliss-Light" w:eastAsia="Times New Roman" w:hAnsi="Bliss-Light" w:cs="Arial"/>
                <w:color w:val="5A5A59"/>
                <w:kern w:val="24"/>
                <w:sz w:val="24"/>
                <w:szCs w:val="24"/>
                <w:lang w:val="en-US" w:eastAsia="en-GB"/>
              </w:rPr>
            </w:pPr>
            <w:r w:rsidRPr="00FE08A2">
              <w:rPr>
                <w:rFonts w:ascii="Bliss-Light" w:eastAsia="Times New Roman" w:hAnsi="Bliss-Light" w:cs="Arial"/>
                <w:color w:val="5A5A59"/>
                <w:kern w:val="24"/>
                <w:sz w:val="24"/>
                <w:szCs w:val="24"/>
                <w:u w:val="single"/>
                <w:lang w:val="en-US" w:eastAsia="en-GB"/>
              </w:rPr>
              <w:t>Asset bubbles</w:t>
            </w:r>
          </w:p>
          <w:p w:rsidR="002728F0" w:rsidRPr="00AE1009" w:rsidRDefault="002728F0"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with appropriate examples (for example the financial crisis of 2007-08), how asset bubbles may arise and what the economic consequences of such bubbles may be</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B03379">
            <w:pPr>
              <w:spacing w:after="0" w:line="240" w:lineRule="auto"/>
              <w:rPr>
                <w:rFonts w:ascii="Arial" w:eastAsia="Times New Roman" w:hAnsi="Arial" w:cs="Arial"/>
                <w:b/>
                <w:noProof/>
                <w:color w:val="FFFFFF" w:themeColor="background1"/>
                <w:sz w:val="24"/>
                <w:szCs w:val="24"/>
                <w:lang w:eastAsia="en-GB"/>
              </w:rPr>
            </w:pPr>
          </w:p>
        </w:tc>
      </w:tr>
      <w:tr w:rsidR="002728F0" w:rsidRPr="00AE1009" w:rsidTr="001024C7">
        <w:trPr>
          <w:trHeight w:val="654"/>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630FA4">
            <w:pPr>
              <w:spacing w:after="0" w:line="240" w:lineRule="auto"/>
              <w:rPr>
                <w:rFonts w:ascii="Bliss-Light" w:eastAsia="Times New Roman" w:hAnsi="Bliss-Light" w:cs="Arial"/>
                <w:color w:val="5A5A59"/>
                <w:kern w:val="24"/>
                <w:sz w:val="24"/>
                <w:szCs w:val="24"/>
                <w:lang w:val="en-US" w:eastAsia="en-GB"/>
              </w:rPr>
            </w:pPr>
            <w:r w:rsidRPr="00FE08A2">
              <w:rPr>
                <w:rFonts w:ascii="Bliss-Light" w:eastAsia="Times New Roman" w:hAnsi="Bliss-Light" w:cs="Arial"/>
                <w:color w:val="5A5A59"/>
                <w:kern w:val="24"/>
                <w:sz w:val="24"/>
                <w:szCs w:val="24"/>
                <w:u w:val="single"/>
                <w:lang w:val="en-US" w:eastAsia="en-GB"/>
              </w:rPr>
              <w:t>The role and purpose of regulation</w:t>
            </w:r>
            <w:r w:rsidRPr="00AE1009">
              <w:rPr>
                <w:rFonts w:ascii="Bliss-Light" w:eastAsia="Times New Roman" w:hAnsi="Bliss-Light" w:cs="Arial"/>
                <w:color w:val="5A5A59"/>
                <w:kern w:val="24"/>
                <w:sz w:val="24"/>
                <w:szCs w:val="24"/>
                <w:lang w:val="en-US" w:eastAsia="en-GB"/>
              </w:rPr>
              <w:t xml:space="preserve"> </w:t>
            </w:r>
            <w:r w:rsidRPr="00AE1009">
              <w:rPr>
                <w:rFonts w:ascii="Bliss-Light" w:eastAsia="Times New Roman" w:hAnsi="Bliss-Light" w:cs="Arial"/>
                <w:color w:val="5A5A59"/>
                <w:kern w:val="24"/>
                <w:sz w:val="24"/>
                <w:szCs w:val="24"/>
                <w:lang w:val="en-US" w:eastAsia="en-GB"/>
              </w:rPr>
              <w:br/>
              <w:t>Understand the need for regulation of the financial system in terms of creating financial stability</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B03379">
            <w:pPr>
              <w:spacing w:after="0" w:line="240" w:lineRule="auto"/>
              <w:rPr>
                <w:rFonts w:ascii="Arial" w:eastAsia="Times New Roman" w:hAnsi="Arial" w:cs="Arial"/>
                <w:b/>
                <w:noProof/>
                <w:color w:val="FFFFFF" w:themeColor="background1"/>
                <w:sz w:val="24"/>
                <w:szCs w:val="24"/>
                <w:lang w:eastAsia="en-GB"/>
              </w:rPr>
            </w:pPr>
          </w:p>
        </w:tc>
      </w:tr>
      <w:tr w:rsidR="002728F0" w:rsidRPr="00AE1009" w:rsidTr="00BD4840">
        <w:trPr>
          <w:trHeight w:val="568"/>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tcPr>
          <w:p w:rsidR="002728F0" w:rsidRPr="00AE1009" w:rsidRDefault="002728F0" w:rsidP="00BD4840">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Exchange rates</w:t>
            </w:r>
          </w:p>
          <w:p w:rsidR="002728F0" w:rsidRPr="00AE1009" w:rsidRDefault="002728F0" w:rsidP="00BD4840">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and exchange</w:t>
            </w:r>
          </w:p>
          <w:p w:rsidR="002728F0" w:rsidRPr="00AE1009" w:rsidRDefault="002728F0" w:rsidP="00BD4840">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rate policy</w:t>
            </w:r>
          </w:p>
          <w:p w:rsidR="002728F0" w:rsidRPr="00AE1009" w:rsidRDefault="002728F0" w:rsidP="00BD4840">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br/>
              <w:t>Exchange rates in</w:t>
            </w:r>
          </w:p>
          <w:p w:rsidR="002728F0" w:rsidRPr="00AE1009" w:rsidRDefault="002728F0" w:rsidP="00BD4840">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a free market</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BD4840" w:rsidRDefault="00BD4840" w:rsidP="00630FA4">
            <w:pPr>
              <w:spacing w:after="0" w:line="240" w:lineRule="auto"/>
              <w:rPr>
                <w:rFonts w:ascii="Bliss-Light" w:eastAsia="Times New Roman" w:hAnsi="Bliss-Light" w:cs="Arial"/>
                <w:color w:val="5A5A59"/>
                <w:kern w:val="24"/>
                <w:sz w:val="24"/>
                <w:szCs w:val="24"/>
                <w:lang w:val="en-US" w:eastAsia="en-GB"/>
              </w:rPr>
            </w:pPr>
          </w:p>
          <w:p w:rsidR="00BD4840" w:rsidRDefault="00BD4840" w:rsidP="00630FA4">
            <w:pPr>
              <w:spacing w:after="0" w:line="240" w:lineRule="auto"/>
              <w:rPr>
                <w:rFonts w:ascii="Bliss-Light" w:eastAsia="Times New Roman" w:hAnsi="Bliss-Light" w:cs="Arial"/>
                <w:color w:val="5A5A59"/>
                <w:kern w:val="24"/>
                <w:sz w:val="24"/>
                <w:szCs w:val="24"/>
                <w:lang w:val="en-US" w:eastAsia="en-GB"/>
              </w:rPr>
            </w:pPr>
          </w:p>
          <w:p w:rsidR="00BD4840" w:rsidRDefault="00BD4840" w:rsidP="00630FA4">
            <w:pPr>
              <w:spacing w:after="0" w:line="240" w:lineRule="auto"/>
              <w:rPr>
                <w:rFonts w:ascii="Bliss-Light" w:eastAsia="Times New Roman" w:hAnsi="Bliss-Light" w:cs="Arial"/>
                <w:color w:val="5A5A59"/>
                <w:kern w:val="24"/>
                <w:sz w:val="24"/>
                <w:szCs w:val="24"/>
                <w:lang w:val="en-US" w:eastAsia="en-GB"/>
              </w:rPr>
            </w:pPr>
          </w:p>
          <w:p w:rsidR="00BD4840" w:rsidRDefault="00BD4840" w:rsidP="00630FA4">
            <w:pPr>
              <w:spacing w:after="0" w:line="240" w:lineRule="auto"/>
              <w:rPr>
                <w:rFonts w:ascii="Bliss-Light" w:eastAsia="Times New Roman" w:hAnsi="Bliss-Light" w:cs="Arial"/>
                <w:color w:val="5A5A59"/>
                <w:kern w:val="24"/>
                <w:sz w:val="24"/>
                <w:szCs w:val="24"/>
                <w:lang w:val="en-US" w:eastAsia="en-GB"/>
              </w:rPr>
            </w:pPr>
          </w:p>
          <w:p w:rsidR="00BD4840" w:rsidRDefault="00BD4840" w:rsidP="00630FA4">
            <w:pPr>
              <w:spacing w:after="0" w:line="240" w:lineRule="auto"/>
              <w:rPr>
                <w:rFonts w:ascii="Bliss-Light" w:eastAsia="Times New Roman" w:hAnsi="Bliss-Light" w:cs="Arial"/>
                <w:color w:val="5A5A59"/>
                <w:kern w:val="24"/>
                <w:sz w:val="24"/>
                <w:szCs w:val="24"/>
                <w:lang w:val="en-US" w:eastAsia="en-GB"/>
              </w:rPr>
            </w:pPr>
          </w:p>
          <w:p w:rsidR="002728F0" w:rsidRPr="00AE1009" w:rsidRDefault="002728F0"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that in a free-float system, the exchange rate will be determined by the forces of demand and supply</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B03379">
            <w:pPr>
              <w:spacing w:after="0" w:line="240" w:lineRule="auto"/>
              <w:rPr>
                <w:rFonts w:ascii="Arial" w:eastAsia="Times New Roman" w:hAnsi="Arial" w:cs="Arial"/>
                <w:b/>
                <w:noProof/>
                <w:color w:val="FFFFFF" w:themeColor="background1"/>
                <w:sz w:val="24"/>
                <w:szCs w:val="24"/>
                <w:lang w:eastAsia="en-GB"/>
              </w:rPr>
            </w:pPr>
          </w:p>
        </w:tc>
      </w:tr>
      <w:tr w:rsidR="002728F0" w:rsidRPr="00AE1009" w:rsidTr="001024C7">
        <w:trPr>
          <w:trHeight w:val="562"/>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Use demand and supply diagrams to analyse and evaluate the factors which might cause exchange rates to appreciate or depreciate</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B03379">
            <w:pPr>
              <w:spacing w:after="0" w:line="240" w:lineRule="auto"/>
              <w:rPr>
                <w:rFonts w:ascii="Arial" w:eastAsia="Times New Roman" w:hAnsi="Arial" w:cs="Arial"/>
                <w:b/>
                <w:noProof/>
                <w:color w:val="FFFFFF" w:themeColor="background1"/>
                <w:sz w:val="24"/>
                <w:szCs w:val="24"/>
                <w:lang w:eastAsia="en-GB"/>
              </w:rPr>
            </w:pPr>
          </w:p>
        </w:tc>
      </w:tr>
      <w:tr w:rsidR="002728F0" w:rsidRPr="00AE1009" w:rsidTr="001024C7">
        <w:trPr>
          <w:trHeight w:val="549"/>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Evaluate the possible impacts of changes in exchange rates on the policy objectives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B03379">
            <w:pPr>
              <w:spacing w:after="0" w:line="240" w:lineRule="auto"/>
              <w:rPr>
                <w:rFonts w:ascii="Arial" w:eastAsia="Times New Roman" w:hAnsi="Arial" w:cs="Arial"/>
                <w:b/>
                <w:noProof/>
                <w:color w:val="FFFFFF" w:themeColor="background1"/>
                <w:sz w:val="24"/>
                <w:szCs w:val="24"/>
                <w:lang w:eastAsia="en-GB"/>
              </w:rPr>
            </w:pPr>
          </w:p>
        </w:tc>
      </w:tr>
      <w:tr w:rsidR="002728F0" w:rsidRPr="00AE1009" w:rsidTr="001024C7">
        <w:trPr>
          <w:trHeight w:val="415"/>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Evaluate the microeconomic effects of exchange rate changes on households and firms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B03379">
            <w:pPr>
              <w:spacing w:after="0" w:line="240" w:lineRule="auto"/>
              <w:rPr>
                <w:rFonts w:ascii="Arial" w:eastAsia="Times New Roman" w:hAnsi="Arial" w:cs="Arial"/>
                <w:b/>
                <w:noProof/>
                <w:color w:val="FFFFFF" w:themeColor="background1"/>
                <w:sz w:val="24"/>
                <w:szCs w:val="24"/>
                <w:lang w:eastAsia="en-GB"/>
              </w:rPr>
            </w:pPr>
          </w:p>
        </w:tc>
      </w:tr>
      <w:tr w:rsidR="002728F0" w:rsidRPr="00AE1009" w:rsidTr="001024C7">
        <w:trPr>
          <w:trHeight w:val="415"/>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Exchange rate</w:t>
            </w:r>
          </w:p>
          <w:p w:rsidR="002728F0" w:rsidRPr="00AE1009" w:rsidRDefault="002728F0"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policy</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how monetary authorities can influence the value of an exchange rate in a floating system (a ‘managed’ or ‘dirty’ float)</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B03379">
            <w:pPr>
              <w:spacing w:after="0" w:line="240" w:lineRule="auto"/>
              <w:rPr>
                <w:rFonts w:ascii="Arial" w:eastAsia="Times New Roman" w:hAnsi="Arial" w:cs="Arial"/>
                <w:b/>
                <w:noProof/>
                <w:color w:val="FFFFFF" w:themeColor="background1"/>
                <w:sz w:val="24"/>
                <w:szCs w:val="24"/>
                <w:lang w:eastAsia="en-GB"/>
              </w:rPr>
            </w:pPr>
          </w:p>
        </w:tc>
      </w:tr>
      <w:tr w:rsidR="002728F0" w:rsidRPr="00AE1009" w:rsidTr="001024C7">
        <w:trPr>
          <w:trHeight w:val="415"/>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2728F0" w:rsidRPr="00AE1009" w:rsidRDefault="00A55302"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 xml:space="preserve">Evaluate the advantages and </w:t>
            </w:r>
            <w:r w:rsidR="002728F0" w:rsidRPr="00AE1009">
              <w:rPr>
                <w:rFonts w:ascii="Bliss-Light" w:eastAsia="Times New Roman" w:hAnsi="Bliss-Light" w:cs="Arial"/>
                <w:color w:val="5A5A59"/>
                <w:kern w:val="24"/>
                <w:sz w:val="24"/>
                <w:szCs w:val="24"/>
                <w:lang w:val="en-US" w:eastAsia="en-GB"/>
              </w:rPr>
              <w:t>disad</w:t>
            </w:r>
            <w:r w:rsidRPr="00AE1009">
              <w:rPr>
                <w:rFonts w:ascii="Bliss-Light" w:eastAsia="Times New Roman" w:hAnsi="Bliss-Light" w:cs="Arial"/>
                <w:color w:val="5A5A59"/>
                <w:kern w:val="24"/>
                <w:sz w:val="24"/>
                <w:szCs w:val="24"/>
                <w:lang w:val="en-US" w:eastAsia="en-GB"/>
              </w:rPr>
              <w:t xml:space="preserve">vantages of policies which hold </w:t>
            </w:r>
            <w:r w:rsidR="002728F0" w:rsidRPr="00AE1009">
              <w:rPr>
                <w:rFonts w:ascii="Bliss-Light" w:eastAsia="Times New Roman" w:hAnsi="Bliss-Light" w:cs="Arial"/>
                <w:color w:val="5A5A59"/>
                <w:kern w:val="24"/>
                <w:sz w:val="24"/>
                <w:szCs w:val="24"/>
                <w:lang w:val="en-US" w:eastAsia="en-GB"/>
              </w:rPr>
              <w:t>excha</w:t>
            </w:r>
            <w:r w:rsidRPr="00AE1009">
              <w:rPr>
                <w:rFonts w:ascii="Bliss-Light" w:eastAsia="Times New Roman" w:hAnsi="Bliss-Light" w:cs="Arial"/>
                <w:color w:val="5A5A59"/>
                <w:kern w:val="24"/>
                <w:sz w:val="24"/>
                <w:szCs w:val="24"/>
                <w:lang w:val="en-US" w:eastAsia="en-GB"/>
              </w:rPr>
              <w:t xml:space="preserve">nge rates artificially above or </w:t>
            </w:r>
            <w:r w:rsidR="002728F0" w:rsidRPr="00AE1009">
              <w:rPr>
                <w:rFonts w:ascii="Bliss-Light" w:eastAsia="Times New Roman" w:hAnsi="Bliss-Light" w:cs="Arial"/>
                <w:color w:val="5A5A59"/>
                <w:kern w:val="24"/>
                <w:sz w:val="24"/>
                <w:szCs w:val="24"/>
                <w:lang w:val="en-US" w:eastAsia="en-GB"/>
              </w:rPr>
              <w:t>below their free market levels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B03379">
            <w:pPr>
              <w:spacing w:after="0" w:line="240" w:lineRule="auto"/>
              <w:rPr>
                <w:rFonts w:ascii="Arial" w:eastAsia="Times New Roman" w:hAnsi="Arial" w:cs="Arial"/>
                <w:b/>
                <w:noProof/>
                <w:color w:val="FFFFFF" w:themeColor="background1"/>
                <w:sz w:val="24"/>
                <w:szCs w:val="24"/>
                <w:lang w:eastAsia="en-GB"/>
              </w:rPr>
            </w:pPr>
          </w:p>
        </w:tc>
      </w:tr>
      <w:tr w:rsidR="002728F0" w:rsidRPr="00AE1009" w:rsidTr="001024C7">
        <w:trPr>
          <w:trHeight w:val="415"/>
          <w:tblHeader/>
          <w:jc w:val="center"/>
        </w:trPr>
        <w:tc>
          <w:tcPr>
            <w:tcW w:w="1951" w:type="dxa"/>
            <w:tcBorders>
              <w:left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Supply side</w:t>
            </w:r>
          </w:p>
          <w:p w:rsidR="002728F0" w:rsidRPr="00AE1009" w:rsidRDefault="002728F0"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policies</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w:t>
            </w:r>
            <w:r w:rsidR="00A55302" w:rsidRPr="00AE1009">
              <w:rPr>
                <w:rFonts w:ascii="Bliss-Light" w:eastAsia="Times New Roman" w:hAnsi="Bliss-Light" w:cs="Arial"/>
                <w:color w:val="5A5A59"/>
                <w:kern w:val="24"/>
                <w:sz w:val="24"/>
                <w:szCs w:val="24"/>
                <w:lang w:val="en-US" w:eastAsia="en-GB"/>
              </w:rPr>
              <w:t xml:space="preserve">erstand what is meant by supply </w:t>
            </w:r>
            <w:r w:rsidRPr="00AE1009">
              <w:rPr>
                <w:rFonts w:ascii="Bliss-Light" w:eastAsia="Times New Roman" w:hAnsi="Bliss-Light" w:cs="Arial"/>
                <w:color w:val="5A5A59"/>
                <w:kern w:val="24"/>
                <w:sz w:val="24"/>
                <w:szCs w:val="24"/>
                <w:lang w:val="en-US" w:eastAsia="en-GB"/>
              </w:rPr>
              <w:t>s</w:t>
            </w:r>
            <w:r w:rsidR="00A55302" w:rsidRPr="00AE1009">
              <w:rPr>
                <w:rFonts w:ascii="Bliss-Light" w:eastAsia="Times New Roman" w:hAnsi="Bliss-Light" w:cs="Arial"/>
                <w:color w:val="5A5A59"/>
                <w:kern w:val="24"/>
                <w:sz w:val="24"/>
                <w:szCs w:val="24"/>
                <w:lang w:val="en-US" w:eastAsia="en-GB"/>
              </w:rPr>
              <w:t xml:space="preserve">ide policies and understand how </w:t>
            </w:r>
            <w:r w:rsidRPr="00AE1009">
              <w:rPr>
                <w:rFonts w:ascii="Bliss-Light" w:eastAsia="Times New Roman" w:hAnsi="Bliss-Light" w:cs="Arial"/>
                <w:color w:val="5A5A59"/>
                <w:kern w:val="24"/>
                <w:sz w:val="24"/>
                <w:szCs w:val="24"/>
                <w:lang w:val="en-US" w:eastAsia="en-GB"/>
              </w:rPr>
              <w:t>they</w:t>
            </w:r>
            <w:r w:rsidR="00A55302" w:rsidRPr="00AE1009">
              <w:rPr>
                <w:rFonts w:ascii="Bliss-Light" w:eastAsia="Times New Roman" w:hAnsi="Bliss-Light" w:cs="Arial"/>
                <w:color w:val="5A5A59"/>
                <w:kern w:val="24"/>
                <w:sz w:val="24"/>
                <w:szCs w:val="24"/>
                <w:lang w:val="en-US" w:eastAsia="en-GB"/>
              </w:rPr>
              <w:t xml:space="preserve"> can be used to try to increase </w:t>
            </w:r>
            <w:r w:rsidRPr="00AE1009">
              <w:rPr>
                <w:rFonts w:ascii="Bliss-Light" w:eastAsia="Times New Roman" w:hAnsi="Bliss-Light" w:cs="Arial"/>
                <w:color w:val="5A5A59"/>
                <w:kern w:val="24"/>
                <w:sz w:val="24"/>
                <w:szCs w:val="24"/>
                <w:lang w:val="en-US" w:eastAsia="en-GB"/>
              </w:rPr>
              <w:t>t</w:t>
            </w:r>
            <w:r w:rsidR="00A55302" w:rsidRPr="00AE1009">
              <w:rPr>
                <w:rFonts w:ascii="Bliss-Light" w:eastAsia="Times New Roman" w:hAnsi="Bliss-Light" w:cs="Arial"/>
                <w:color w:val="5A5A59"/>
                <w:kern w:val="24"/>
                <w:sz w:val="24"/>
                <w:szCs w:val="24"/>
                <w:lang w:val="en-US" w:eastAsia="en-GB"/>
              </w:rPr>
              <w:t xml:space="preserve">rend growth/LRAS in the economy </w:t>
            </w:r>
            <w:r w:rsidRPr="00AE1009">
              <w:rPr>
                <w:rFonts w:ascii="Bliss-Light" w:eastAsia="Times New Roman" w:hAnsi="Bliss-Light" w:cs="Arial"/>
                <w:color w:val="5A5A59"/>
                <w:kern w:val="24"/>
                <w:sz w:val="24"/>
                <w:szCs w:val="24"/>
                <w:lang w:val="en-US" w:eastAsia="en-GB"/>
              </w:rPr>
              <w:t>as well as the flexibility of pr</w:t>
            </w:r>
            <w:r w:rsidR="00A55302" w:rsidRPr="00AE1009">
              <w:rPr>
                <w:rFonts w:ascii="Bliss-Light" w:eastAsia="Times New Roman" w:hAnsi="Bliss-Light" w:cs="Arial"/>
                <w:color w:val="5A5A59"/>
                <w:kern w:val="24"/>
                <w:sz w:val="24"/>
                <w:szCs w:val="24"/>
                <w:lang w:val="en-US" w:eastAsia="en-GB"/>
              </w:rPr>
              <w:t xml:space="preserve">oduct </w:t>
            </w:r>
            <w:r w:rsidRPr="00AE1009">
              <w:rPr>
                <w:rFonts w:ascii="Bliss-Light" w:eastAsia="Times New Roman" w:hAnsi="Bliss-Light" w:cs="Arial"/>
                <w:color w:val="5A5A59"/>
                <w:kern w:val="24"/>
                <w:sz w:val="24"/>
                <w:szCs w:val="24"/>
                <w:lang w:val="en-US" w:eastAsia="en-GB"/>
              </w:rPr>
              <w:t>and factor markets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2728F0" w:rsidRPr="00AE1009" w:rsidRDefault="002728F0" w:rsidP="00B03379">
            <w:pPr>
              <w:spacing w:after="0" w:line="240" w:lineRule="auto"/>
              <w:rPr>
                <w:rFonts w:ascii="Arial" w:eastAsia="Times New Roman" w:hAnsi="Arial" w:cs="Arial"/>
                <w:b/>
                <w:noProof/>
                <w:color w:val="FFFFFF" w:themeColor="background1"/>
                <w:sz w:val="24"/>
                <w:szCs w:val="24"/>
                <w:lang w:eastAsia="en-GB"/>
              </w:rPr>
            </w:pPr>
          </w:p>
        </w:tc>
      </w:tr>
    </w:tbl>
    <w:p w:rsidR="00BD4840" w:rsidRDefault="00BD4840" w:rsidP="00630FA4">
      <w:pPr>
        <w:spacing w:after="0" w:line="240" w:lineRule="auto"/>
        <w:rPr>
          <w:rFonts w:ascii="Bliss-Light" w:eastAsia="Times New Roman" w:hAnsi="Bliss-Light" w:cs="Arial"/>
          <w:b/>
          <w:color w:val="5A5A59"/>
          <w:kern w:val="24"/>
          <w:sz w:val="24"/>
          <w:szCs w:val="24"/>
          <w:lang w:val="en-US" w:eastAsia="en-GB"/>
        </w:rPr>
        <w:sectPr w:rsidR="00BD4840" w:rsidSect="00630FA4">
          <w:pgSz w:w="11906" w:h="16838"/>
          <w:pgMar w:top="851" w:right="1440" w:bottom="1440" w:left="1440" w:header="708" w:footer="708" w:gutter="0"/>
          <w:cols w:space="708"/>
          <w:docGrid w:linePitch="360"/>
        </w:sectPr>
      </w:pPr>
    </w:p>
    <w:tbl>
      <w:tblPr>
        <w:tblW w:w="0" w:type="auto"/>
        <w:jc w:val="cente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ayout w:type="fixed"/>
        <w:tblLook w:val="01E0" w:firstRow="1" w:lastRow="1" w:firstColumn="1" w:lastColumn="1" w:noHBand="0" w:noVBand="0"/>
      </w:tblPr>
      <w:tblGrid>
        <w:gridCol w:w="1951"/>
        <w:gridCol w:w="6835"/>
        <w:gridCol w:w="456"/>
      </w:tblGrid>
      <w:tr w:rsidR="00BD4840" w:rsidRPr="00AE1009" w:rsidTr="008D5EDF">
        <w:trPr>
          <w:trHeight w:val="340"/>
          <w:tblHeader/>
          <w:jc w:val="center"/>
        </w:trPr>
        <w:tc>
          <w:tcPr>
            <w:tcW w:w="9242" w:type="dxa"/>
            <w:gridSpan w:val="3"/>
            <w:tcBorders>
              <w:left w:val="single" w:sz="4" w:space="0" w:color="FABF8F" w:themeColor="accent6" w:themeTint="99"/>
              <w:right w:val="single" w:sz="4" w:space="0" w:color="FABF8F" w:themeColor="accent6" w:themeTint="99"/>
            </w:tcBorders>
            <w:shd w:val="clear" w:color="auto" w:fill="FABF8F" w:themeFill="accent6" w:themeFillTint="99"/>
            <w:vAlign w:val="center"/>
          </w:tcPr>
          <w:p w:rsidR="00BD4840" w:rsidRPr="00BD4840" w:rsidRDefault="00BD4840" w:rsidP="00BD4840">
            <w:pPr>
              <w:spacing w:after="0" w:line="240" w:lineRule="auto"/>
              <w:jc w:val="center"/>
              <w:rPr>
                <w:rFonts w:ascii="Arial" w:eastAsia="Times New Roman" w:hAnsi="Arial" w:cs="Arial"/>
                <w:b/>
                <w:noProof/>
                <w:color w:val="FFFFFF" w:themeColor="background1"/>
                <w:sz w:val="24"/>
                <w:szCs w:val="24"/>
                <w:lang w:eastAsia="en-GB"/>
              </w:rPr>
            </w:pPr>
            <w:r w:rsidRPr="008D5EDF">
              <w:rPr>
                <w:rFonts w:ascii="Arial" w:eastAsia="Times New Roman" w:hAnsi="Arial" w:cs="Arial"/>
                <w:b/>
                <w:noProof/>
                <w:color w:val="FFFFFF" w:themeColor="background1"/>
                <w:sz w:val="32"/>
                <w:szCs w:val="24"/>
                <w:lang w:eastAsia="en-GB"/>
              </w:rPr>
              <w:lastRenderedPageBreak/>
              <w:t>GLOBAL ECONOMICS</w:t>
            </w:r>
          </w:p>
        </w:tc>
      </w:tr>
      <w:tr w:rsidR="00BD4840" w:rsidRPr="00AE1009" w:rsidTr="00953856">
        <w:trPr>
          <w:trHeight w:val="282"/>
          <w:tblHeader/>
          <w:jc w:val="center"/>
        </w:trPr>
        <w:tc>
          <w:tcPr>
            <w:tcW w:w="9242" w:type="dxa"/>
            <w:gridSpan w:val="3"/>
            <w:tcBorders>
              <w:left w:val="single" w:sz="4" w:space="0" w:color="FABF8F" w:themeColor="accent6" w:themeTint="99"/>
              <w:right w:val="single" w:sz="4" w:space="0" w:color="FABF8F" w:themeColor="accent6" w:themeTint="99"/>
            </w:tcBorders>
            <w:shd w:val="clear" w:color="auto" w:fill="FF6600"/>
            <w:vAlign w:val="center"/>
          </w:tcPr>
          <w:p w:rsidR="00BD4840" w:rsidRPr="00BD4840" w:rsidRDefault="00BD4840" w:rsidP="00B03379">
            <w:pPr>
              <w:spacing w:after="0" w:line="240" w:lineRule="auto"/>
              <w:rPr>
                <w:rFonts w:ascii="Arial" w:eastAsia="Times New Roman" w:hAnsi="Arial" w:cs="Arial"/>
                <w:b/>
                <w:noProof/>
                <w:color w:val="FFFFFF" w:themeColor="background1"/>
                <w:sz w:val="24"/>
                <w:szCs w:val="24"/>
                <w:lang w:eastAsia="en-GB"/>
              </w:rPr>
            </w:pPr>
            <w:r w:rsidRPr="00BD4840">
              <w:rPr>
                <w:rFonts w:ascii="Arial" w:eastAsia="Times New Roman" w:hAnsi="Arial" w:cs="Arial"/>
                <w:b/>
                <w:noProof/>
                <w:color w:val="FFFFFF" w:themeColor="background1"/>
                <w:sz w:val="24"/>
                <w:szCs w:val="24"/>
                <w:lang w:eastAsia="en-GB"/>
              </w:rPr>
              <w:t>International trade</w:t>
            </w:r>
          </w:p>
        </w:tc>
      </w:tr>
      <w:tr w:rsidR="00BD4840" w:rsidRPr="00AE1009" w:rsidTr="00BD4840">
        <w:trPr>
          <w:trHeight w:val="272"/>
          <w:tblHeader/>
          <w:jc w:val="center"/>
        </w:trPr>
        <w:tc>
          <w:tcPr>
            <w:tcW w:w="1951" w:type="dxa"/>
            <w:tcBorders>
              <w:left w:val="single" w:sz="4" w:space="0" w:color="FABF8F" w:themeColor="accent6" w:themeTint="99"/>
              <w:right w:val="single" w:sz="4" w:space="0" w:color="FABF8F" w:themeColor="accent6" w:themeTint="99"/>
            </w:tcBorders>
            <w:shd w:val="clear" w:color="auto" w:fill="FF6600"/>
            <w:vAlign w:val="center"/>
          </w:tcPr>
          <w:p w:rsidR="00BD4840" w:rsidRPr="00BD4840" w:rsidRDefault="00BD4840" w:rsidP="00630FA4">
            <w:pPr>
              <w:spacing w:after="0" w:line="240" w:lineRule="auto"/>
              <w:rPr>
                <w:rFonts w:ascii="Bliss-Light" w:eastAsia="Times New Roman" w:hAnsi="Bliss-Light" w:cs="Arial"/>
                <w:b/>
                <w:color w:val="FFFFFF" w:themeColor="background1"/>
                <w:kern w:val="24"/>
                <w:sz w:val="24"/>
                <w:szCs w:val="24"/>
                <w:lang w:val="en-US" w:eastAsia="en-GB"/>
              </w:rPr>
            </w:pPr>
            <w:r w:rsidRPr="00BD4840">
              <w:rPr>
                <w:rFonts w:ascii="Bliss-Light" w:eastAsia="Times New Roman" w:hAnsi="Bliss-Light" w:cs="Arial"/>
                <w:b/>
                <w:color w:val="FFFFFF" w:themeColor="background1"/>
                <w:kern w:val="24"/>
                <w:sz w:val="24"/>
                <w:szCs w:val="24"/>
                <w:lang w:val="en-US" w:eastAsia="en-GB"/>
              </w:rPr>
              <w:t>Content</w:t>
            </w:r>
          </w:p>
        </w:tc>
        <w:tc>
          <w:tcPr>
            <w:tcW w:w="6835" w:type="dxa"/>
            <w:tcBorders>
              <w:left w:val="single" w:sz="4" w:space="0" w:color="FABF8F" w:themeColor="accent6" w:themeTint="99"/>
              <w:right w:val="single" w:sz="4" w:space="0" w:color="FABF8F" w:themeColor="accent6" w:themeTint="99"/>
            </w:tcBorders>
            <w:shd w:val="clear" w:color="auto" w:fill="FF6600"/>
            <w:vAlign w:val="center"/>
          </w:tcPr>
          <w:p w:rsidR="00BD4840" w:rsidRPr="00BD4840" w:rsidRDefault="00BD4840" w:rsidP="00630FA4">
            <w:pPr>
              <w:spacing w:after="0" w:line="240" w:lineRule="auto"/>
              <w:rPr>
                <w:rFonts w:ascii="Bliss-Light" w:eastAsia="Times New Roman" w:hAnsi="Bliss-Light" w:cs="Arial"/>
                <w:b/>
                <w:color w:val="FFFFFF" w:themeColor="background1"/>
                <w:kern w:val="24"/>
                <w:sz w:val="24"/>
                <w:szCs w:val="24"/>
                <w:lang w:val="en-US" w:eastAsia="en-GB"/>
              </w:rPr>
            </w:pPr>
            <w:r w:rsidRPr="00BD4840">
              <w:rPr>
                <w:rFonts w:ascii="Bliss-Light" w:eastAsia="Times New Roman" w:hAnsi="Bliss-Light" w:cs="Arial"/>
                <w:b/>
                <w:color w:val="FFFFFF" w:themeColor="background1"/>
                <w:kern w:val="24"/>
                <w:sz w:val="24"/>
                <w:szCs w:val="24"/>
                <w:lang w:val="en-US" w:eastAsia="en-GB"/>
              </w:rPr>
              <w:t>Amplification</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BD4840" w:rsidRPr="00AE1009" w:rsidRDefault="00BD4840" w:rsidP="00B03379">
            <w:pPr>
              <w:spacing w:after="0" w:line="240" w:lineRule="auto"/>
              <w:rPr>
                <w:rFonts w:ascii="Arial" w:eastAsia="Times New Roman" w:hAnsi="Arial" w:cs="Arial"/>
                <w:b/>
                <w:noProof/>
                <w:color w:val="FFFFFF" w:themeColor="background1"/>
                <w:sz w:val="24"/>
                <w:szCs w:val="24"/>
                <w:lang w:eastAsia="en-GB"/>
              </w:rPr>
            </w:pPr>
          </w:p>
        </w:tc>
      </w:tr>
      <w:tr w:rsidR="00913F7B" w:rsidRPr="00AE1009" w:rsidTr="001024C7">
        <w:trPr>
          <w:trHeight w:val="415"/>
          <w:tblHeader/>
          <w:jc w:val="center"/>
        </w:trPr>
        <w:tc>
          <w:tcPr>
            <w:tcW w:w="1951" w:type="dxa"/>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Advantages and</w:t>
            </w:r>
          </w:p>
          <w:p w:rsidR="00913F7B" w:rsidRPr="00AE1009" w:rsidRDefault="00913F7B"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disadvantages of</w:t>
            </w:r>
          </w:p>
          <w:p w:rsidR="00913F7B" w:rsidRPr="00AE1009" w:rsidRDefault="00913F7B"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free trade</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the advantages and disadvantages of international trade from the point of view of the economy as a whole and for households, firms and government</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B03379">
            <w:pPr>
              <w:spacing w:after="0" w:line="240" w:lineRule="auto"/>
              <w:rPr>
                <w:rFonts w:ascii="Arial" w:eastAsia="Times New Roman" w:hAnsi="Arial" w:cs="Arial"/>
                <w:b/>
                <w:noProof/>
                <w:color w:val="FFFFFF" w:themeColor="background1"/>
                <w:sz w:val="24"/>
                <w:szCs w:val="24"/>
                <w:lang w:eastAsia="en-GB"/>
              </w:rPr>
            </w:pPr>
          </w:p>
        </w:tc>
      </w:tr>
      <w:tr w:rsidR="00913F7B" w:rsidRPr="00AE1009" w:rsidTr="001024C7">
        <w:trPr>
          <w:trHeight w:val="415"/>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Protectionism</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the arguments for and against the implementation of protectionist policies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B03379">
            <w:pPr>
              <w:spacing w:after="0" w:line="240" w:lineRule="auto"/>
              <w:rPr>
                <w:rFonts w:ascii="Arial" w:eastAsia="Times New Roman" w:hAnsi="Arial" w:cs="Arial"/>
                <w:b/>
                <w:noProof/>
                <w:color w:val="FFFFFF" w:themeColor="background1"/>
                <w:sz w:val="24"/>
                <w:szCs w:val="24"/>
                <w:lang w:eastAsia="en-GB"/>
              </w:rPr>
            </w:pPr>
          </w:p>
        </w:tc>
      </w:tr>
      <w:tr w:rsidR="00913F7B" w:rsidRPr="00AE1009" w:rsidTr="00CD1D59">
        <w:trPr>
          <w:trHeight w:val="303"/>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and illustrate key methods of protectionism</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B03379">
            <w:pPr>
              <w:spacing w:after="0" w:line="240" w:lineRule="auto"/>
              <w:rPr>
                <w:rFonts w:ascii="Arial" w:eastAsia="Times New Roman" w:hAnsi="Arial" w:cs="Arial"/>
                <w:b/>
                <w:noProof/>
                <w:color w:val="FFFFFF" w:themeColor="background1"/>
                <w:sz w:val="24"/>
                <w:szCs w:val="24"/>
                <w:lang w:eastAsia="en-GB"/>
              </w:rPr>
            </w:pPr>
          </w:p>
        </w:tc>
      </w:tr>
      <w:tr w:rsidR="00913F7B" w:rsidRPr="00AE1009" w:rsidTr="00CD1D59">
        <w:trPr>
          <w:trHeight w:val="96"/>
          <w:tblHeader/>
          <w:jc w:val="center"/>
        </w:trPr>
        <w:tc>
          <w:tcPr>
            <w:tcW w:w="1951" w:type="dxa"/>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Globalisation</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Evaluate the costs and benefits of globalisation</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B03379">
            <w:pPr>
              <w:spacing w:after="0" w:line="240" w:lineRule="auto"/>
              <w:rPr>
                <w:rFonts w:ascii="Arial" w:eastAsia="Times New Roman" w:hAnsi="Arial" w:cs="Arial"/>
                <w:b/>
                <w:noProof/>
                <w:color w:val="FFFFFF" w:themeColor="background1"/>
                <w:sz w:val="24"/>
                <w:szCs w:val="24"/>
                <w:lang w:eastAsia="en-GB"/>
              </w:rPr>
            </w:pPr>
          </w:p>
        </w:tc>
      </w:tr>
      <w:tr w:rsidR="00913F7B" w:rsidRPr="00AE1009" w:rsidTr="00CD1D59">
        <w:trPr>
          <w:trHeight w:val="269"/>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Trade and the UK</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Identify the UK’s major export sectors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B03379">
            <w:pPr>
              <w:spacing w:after="0" w:line="240" w:lineRule="auto"/>
              <w:rPr>
                <w:rFonts w:ascii="Arial" w:eastAsia="Times New Roman" w:hAnsi="Arial" w:cs="Arial"/>
                <w:b/>
                <w:noProof/>
                <w:color w:val="FFFFFF" w:themeColor="background1"/>
                <w:sz w:val="24"/>
                <w:szCs w:val="24"/>
                <w:lang w:eastAsia="en-GB"/>
              </w:rPr>
            </w:pPr>
          </w:p>
        </w:tc>
      </w:tr>
      <w:tr w:rsidR="00913F7B" w:rsidRPr="00AE1009" w:rsidTr="001024C7">
        <w:trPr>
          <w:trHeight w:val="415"/>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Evaluate the extent to which an increasingly integrated world economy is beneficial to the UK</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B03379">
            <w:pPr>
              <w:spacing w:after="0" w:line="240" w:lineRule="auto"/>
              <w:rPr>
                <w:rFonts w:ascii="Arial" w:eastAsia="Times New Roman" w:hAnsi="Arial" w:cs="Arial"/>
                <w:b/>
                <w:noProof/>
                <w:color w:val="FFFFFF" w:themeColor="background1"/>
                <w:sz w:val="24"/>
                <w:szCs w:val="24"/>
                <w:lang w:eastAsia="en-GB"/>
              </w:rPr>
            </w:pPr>
          </w:p>
        </w:tc>
      </w:tr>
      <w:tr w:rsidR="00913F7B" w:rsidRPr="00AE1009" w:rsidTr="001024C7">
        <w:trPr>
          <w:trHeight w:val="415"/>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Learners need to draw on examples from economies other than the UK when discussing economic problems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B03379">
            <w:pPr>
              <w:spacing w:after="0" w:line="240" w:lineRule="auto"/>
              <w:rPr>
                <w:rFonts w:ascii="Arial" w:eastAsia="Times New Roman" w:hAnsi="Arial" w:cs="Arial"/>
                <w:b/>
                <w:noProof/>
                <w:color w:val="FFFFFF" w:themeColor="background1"/>
                <w:sz w:val="24"/>
                <w:szCs w:val="24"/>
                <w:lang w:eastAsia="en-GB"/>
              </w:rPr>
            </w:pPr>
          </w:p>
        </w:tc>
      </w:tr>
      <w:tr w:rsidR="00913F7B" w:rsidRPr="00AE1009" w:rsidTr="001024C7">
        <w:trPr>
          <w:trHeight w:val="415"/>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European Union</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Analyse and evaluate the advantages and disadvantages of membership of the EU for member states and prospective members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B03379">
            <w:pPr>
              <w:spacing w:after="0" w:line="240" w:lineRule="auto"/>
              <w:rPr>
                <w:rFonts w:ascii="Arial" w:eastAsia="Times New Roman" w:hAnsi="Arial" w:cs="Arial"/>
                <w:b/>
                <w:noProof/>
                <w:color w:val="FFFFFF" w:themeColor="background1"/>
                <w:sz w:val="24"/>
                <w:szCs w:val="24"/>
                <w:lang w:eastAsia="en-GB"/>
              </w:rPr>
            </w:pPr>
          </w:p>
        </w:tc>
      </w:tr>
      <w:tr w:rsidR="00913F7B" w:rsidRPr="00AE1009" w:rsidTr="001024C7">
        <w:trPr>
          <w:trHeight w:val="415"/>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Evaluate whether the continuous expansion of the EU is beneficial for both existing members and new members</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B03379">
            <w:pPr>
              <w:spacing w:after="0" w:line="240" w:lineRule="auto"/>
              <w:rPr>
                <w:rFonts w:ascii="Arial" w:eastAsia="Times New Roman" w:hAnsi="Arial" w:cs="Arial"/>
                <w:b/>
                <w:noProof/>
                <w:color w:val="FFFFFF" w:themeColor="background1"/>
                <w:sz w:val="24"/>
                <w:szCs w:val="24"/>
                <w:lang w:eastAsia="en-GB"/>
              </w:rPr>
            </w:pPr>
          </w:p>
        </w:tc>
      </w:tr>
      <w:tr w:rsidR="00913F7B" w:rsidRPr="00AE1009" w:rsidTr="001024C7">
        <w:trPr>
          <w:trHeight w:val="415"/>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Evaluate the benefits and possible drawbacks of membership of the economic and monetary union (EMU)</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B03379">
            <w:pPr>
              <w:spacing w:after="0" w:line="240" w:lineRule="auto"/>
              <w:rPr>
                <w:rFonts w:ascii="Arial" w:eastAsia="Times New Roman" w:hAnsi="Arial" w:cs="Arial"/>
                <w:b/>
                <w:noProof/>
                <w:color w:val="FFFFFF" w:themeColor="background1"/>
                <w:sz w:val="24"/>
                <w:szCs w:val="24"/>
                <w:lang w:eastAsia="en-GB"/>
              </w:rPr>
            </w:pPr>
          </w:p>
        </w:tc>
      </w:tr>
      <w:tr w:rsidR="00913F7B" w:rsidRPr="00AE1009" w:rsidTr="001024C7">
        <w:trPr>
          <w:trHeight w:val="415"/>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Assess the EMU in terms of its fit with an optimal currency area</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913F7B" w:rsidRPr="00AE1009" w:rsidRDefault="00913F7B" w:rsidP="00B03379">
            <w:pPr>
              <w:spacing w:after="0" w:line="240" w:lineRule="auto"/>
              <w:rPr>
                <w:rFonts w:ascii="Arial" w:eastAsia="Times New Roman" w:hAnsi="Arial" w:cs="Arial"/>
                <w:b/>
                <w:noProof/>
                <w:color w:val="FFFFFF" w:themeColor="background1"/>
                <w:sz w:val="24"/>
                <w:szCs w:val="24"/>
                <w:lang w:eastAsia="en-GB"/>
              </w:rPr>
            </w:pPr>
          </w:p>
        </w:tc>
      </w:tr>
    </w:tbl>
    <w:p w:rsidR="00BD4840" w:rsidRDefault="00BD4840" w:rsidP="00630FA4">
      <w:pPr>
        <w:spacing w:after="0" w:line="240" w:lineRule="auto"/>
        <w:rPr>
          <w:rFonts w:ascii="Bliss-Light" w:eastAsia="Times New Roman" w:hAnsi="Bliss-Light" w:cs="Arial"/>
          <w:b/>
          <w:color w:val="5A5A59"/>
          <w:kern w:val="24"/>
          <w:sz w:val="24"/>
          <w:szCs w:val="24"/>
          <w:lang w:val="en-US" w:eastAsia="en-GB"/>
        </w:rPr>
        <w:sectPr w:rsidR="00BD4840" w:rsidSect="00630FA4">
          <w:pgSz w:w="11906" w:h="16838"/>
          <w:pgMar w:top="851" w:right="1440" w:bottom="1440" w:left="1440" w:header="708" w:footer="708" w:gutter="0"/>
          <w:cols w:space="708"/>
          <w:docGrid w:linePitch="360"/>
        </w:sectPr>
      </w:pPr>
    </w:p>
    <w:tbl>
      <w:tblPr>
        <w:tblW w:w="0" w:type="auto"/>
        <w:jc w:val="cente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ayout w:type="fixed"/>
        <w:tblLook w:val="01E0" w:firstRow="1" w:lastRow="1" w:firstColumn="1" w:lastColumn="1" w:noHBand="0" w:noVBand="0"/>
      </w:tblPr>
      <w:tblGrid>
        <w:gridCol w:w="1951"/>
        <w:gridCol w:w="6835"/>
        <w:gridCol w:w="456"/>
      </w:tblGrid>
      <w:tr w:rsidR="00BD4840" w:rsidRPr="00AE1009" w:rsidTr="008D5EDF">
        <w:trPr>
          <w:trHeight w:val="340"/>
          <w:tblHeader/>
          <w:jc w:val="center"/>
        </w:trPr>
        <w:tc>
          <w:tcPr>
            <w:tcW w:w="9242" w:type="dxa"/>
            <w:gridSpan w:val="3"/>
            <w:tcBorders>
              <w:left w:val="single" w:sz="4" w:space="0" w:color="FABF8F" w:themeColor="accent6" w:themeTint="99"/>
              <w:right w:val="single" w:sz="4" w:space="0" w:color="FABF8F" w:themeColor="accent6" w:themeTint="99"/>
            </w:tcBorders>
            <w:shd w:val="clear" w:color="auto" w:fill="FABF8F" w:themeFill="accent6" w:themeFillTint="99"/>
            <w:vAlign w:val="center"/>
          </w:tcPr>
          <w:p w:rsidR="00BD4840" w:rsidRPr="00AE1009" w:rsidRDefault="00BD4840" w:rsidP="00B03379">
            <w:pPr>
              <w:spacing w:after="0" w:line="240" w:lineRule="auto"/>
              <w:rPr>
                <w:rFonts w:ascii="Arial" w:eastAsia="Times New Roman" w:hAnsi="Arial" w:cs="Arial"/>
                <w:b/>
                <w:noProof/>
                <w:color w:val="FFFFFF" w:themeColor="background1"/>
                <w:sz w:val="24"/>
                <w:szCs w:val="24"/>
                <w:lang w:eastAsia="en-GB"/>
              </w:rPr>
            </w:pPr>
          </w:p>
        </w:tc>
      </w:tr>
      <w:tr w:rsidR="00BD4840" w:rsidRPr="00AE1009" w:rsidTr="00953856">
        <w:trPr>
          <w:trHeight w:val="282"/>
          <w:tblHeader/>
          <w:jc w:val="center"/>
        </w:trPr>
        <w:tc>
          <w:tcPr>
            <w:tcW w:w="9242" w:type="dxa"/>
            <w:gridSpan w:val="3"/>
            <w:tcBorders>
              <w:left w:val="single" w:sz="4" w:space="0" w:color="FABF8F" w:themeColor="accent6" w:themeTint="99"/>
              <w:right w:val="single" w:sz="4" w:space="0" w:color="FABF8F" w:themeColor="accent6" w:themeTint="99"/>
            </w:tcBorders>
            <w:shd w:val="clear" w:color="auto" w:fill="FF6600"/>
            <w:vAlign w:val="center"/>
          </w:tcPr>
          <w:p w:rsidR="00BD4840" w:rsidRPr="00AE1009" w:rsidRDefault="00BD4840" w:rsidP="00B03379">
            <w:pPr>
              <w:spacing w:after="0" w:line="240" w:lineRule="auto"/>
              <w:rPr>
                <w:rFonts w:ascii="Arial" w:eastAsia="Times New Roman" w:hAnsi="Arial" w:cs="Arial"/>
                <w:b/>
                <w:noProof/>
                <w:color w:val="FFFFFF" w:themeColor="background1"/>
                <w:sz w:val="24"/>
                <w:szCs w:val="24"/>
                <w:lang w:eastAsia="en-GB"/>
              </w:rPr>
            </w:pPr>
            <w:r>
              <w:rPr>
                <w:rFonts w:ascii="Arial" w:eastAsia="Times New Roman" w:hAnsi="Arial" w:cs="Arial"/>
                <w:b/>
                <w:noProof/>
                <w:color w:val="FFFFFF" w:themeColor="background1"/>
                <w:sz w:val="24"/>
                <w:szCs w:val="24"/>
                <w:lang w:eastAsia="en-GB"/>
              </w:rPr>
              <w:t>Eonomic development</w:t>
            </w:r>
          </w:p>
        </w:tc>
      </w:tr>
      <w:tr w:rsidR="00BD4840" w:rsidRPr="00BD4840" w:rsidTr="00BD4840">
        <w:trPr>
          <w:trHeight w:val="274"/>
          <w:tblHeader/>
          <w:jc w:val="center"/>
        </w:trPr>
        <w:tc>
          <w:tcPr>
            <w:tcW w:w="1951" w:type="dxa"/>
            <w:tcBorders>
              <w:left w:val="single" w:sz="4" w:space="0" w:color="FABF8F" w:themeColor="accent6" w:themeTint="99"/>
              <w:right w:val="single" w:sz="4" w:space="0" w:color="FABF8F" w:themeColor="accent6" w:themeTint="99"/>
            </w:tcBorders>
            <w:shd w:val="clear" w:color="auto" w:fill="FF6600"/>
            <w:vAlign w:val="center"/>
          </w:tcPr>
          <w:p w:rsidR="00BD4840" w:rsidRPr="00BD4840" w:rsidRDefault="00BD4840" w:rsidP="00630FA4">
            <w:pPr>
              <w:spacing w:after="0" w:line="240" w:lineRule="auto"/>
              <w:rPr>
                <w:rFonts w:ascii="Bliss-Light" w:eastAsia="Times New Roman" w:hAnsi="Bliss-Light" w:cs="Arial"/>
                <w:b/>
                <w:color w:val="FFFFFF" w:themeColor="background1"/>
                <w:kern w:val="24"/>
                <w:sz w:val="24"/>
                <w:szCs w:val="24"/>
                <w:lang w:val="en-US" w:eastAsia="en-GB"/>
              </w:rPr>
            </w:pPr>
            <w:r w:rsidRPr="00BD4840">
              <w:rPr>
                <w:rFonts w:ascii="Bliss-Light" w:eastAsia="Times New Roman" w:hAnsi="Bliss-Light" w:cs="Arial"/>
                <w:b/>
                <w:color w:val="FFFFFF" w:themeColor="background1"/>
                <w:kern w:val="24"/>
                <w:sz w:val="24"/>
                <w:szCs w:val="24"/>
                <w:lang w:val="en-US" w:eastAsia="en-GB"/>
              </w:rPr>
              <w:t>Content</w:t>
            </w:r>
          </w:p>
        </w:tc>
        <w:tc>
          <w:tcPr>
            <w:tcW w:w="6835" w:type="dxa"/>
            <w:tcBorders>
              <w:left w:val="single" w:sz="4" w:space="0" w:color="FABF8F" w:themeColor="accent6" w:themeTint="99"/>
              <w:right w:val="single" w:sz="4" w:space="0" w:color="FABF8F" w:themeColor="accent6" w:themeTint="99"/>
            </w:tcBorders>
            <w:shd w:val="clear" w:color="auto" w:fill="FF6600"/>
            <w:vAlign w:val="center"/>
          </w:tcPr>
          <w:p w:rsidR="00BD4840" w:rsidRPr="00BD4840" w:rsidRDefault="00BD4840" w:rsidP="00630FA4">
            <w:pPr>
              <w:spacing w:after="0" w:line="240" w:lineRule="auto"/>
              <w:rPr>
                <w:rFonts w:ascii="Bliss-Light" w:eastAsia="Times New Roman" w:hAnsi="Bliss-Light" w:cs="Arial"/>
                <w:b/>
                <w:color w:val="FFFFFF" w:themeColor="background1"/>
                <w:kern w:val="24"/>
                <w:sz w:val="24"/>
                <w:szCs w:val="24"/>
                <w:lang w:val="en-US" w:eastAsia="en-GB"/>
              </w:rPr>
            </w:pPr>
            <w:r w:rsidRPr="00BD4840">
              <w:rPr>
                <w:rFonts w:ascii="Bliss-Light" w:eastAsia="Times New Roman" w:hAnsi="Bliss-Light" w:cs="Arial"/>
                <w:b/>
                <w:color w:val="FFFFFF" w:themeColor="background1"/>
                <w:kern w:val="24"/>
                <w:sz w:val="24"/>
                <w:szCs w:val="24"/>
                <w:lang w:val="en-US" w:eastAsia="en-GB"/>
              </w:rPr>
              <w:t>Amplification</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FF6600"/>
            <w:vAlign w:val="center"/>
          </w:tcPr>
          <w:p w:rsidR="00BD4840" w:rsidRPr="00BD4840" w:rsidRDefault="00BD4840" w:rsidP="00B03379">
            <w:pPr>
              <w:spacing w:after="0" w:line="240" w:lineRule="auto"/>
              <w:rPr>
                <w:rFonts w:ascii="Arial" w:eastAsia="Times New Roman" w:hAnsi="Arial" w:cs="Arial"/>
                <w:b/>
                <w:noProof/>
                <w:color w:val="FFFFFF" w:themeColor="background1"/>
                <w:sz w:val="24"/>
                <w:szCs w:val="24"/>
                <w:lang w:eastAsia="en-GB"/>
              </w:rPr>
            </w:pPr>
          </w:p>
        </w:tc>
      </w:tr>
      <w:tr w:rsidR="00F13DC7" w:rsidRPr="00AE1009" w:rsidTr="001024C7">
        <w:trPr>
          <w:trHeight w:val="415"/>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vAlign w:val="center"/>
          </w:tcPr>
          <w:p w:rsidR="00F13DC7" w:rsidRPr="00AE1009" w:rsidRDefault="00F13DC7"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Measurement</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F13DC7" w:rsidRPr="00AE1009" w:rsidRDefault="00F13DC7"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Understand what is meant by the concept of economic development</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F13DC7" w:rsidRPr="00AE1009" w:rsidRDefault="00F13DC7" w:rsidP="00B03379">
            <w:pPr>
              <w:spacing w:after="0" w:line="240" w:lineRule="auto"/>
              <w:rPr>
                <w:rFonts w:ascii="Arial" w:eastAsia="Times New Roman" w:hAnsi="Arial" w:cs="Arial"/>
                <w:b/>
                <w:noProof/>
                <w:color w:val="FFFFFF" w:themeColor="background1"/>
                <w:sz w:val="24"/>
                <w:szCs w:val="24"/>
                <w:lang w:eastAsia="en-GB"/>
              </w:rPr>
            </w:pPr>
          </w:p>
        </w:tc>
      </w:tr>
      <w:tr w:rsidR="00F13DC7" w:rsidRPr="00AE1009" w:rsidTr="001024C7">
        <w:trPr>
          <w:trHeight w:val="415"/>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F13DC7" w:rsidRPr="00AE1009" w:rsidRDefault="00F13DC7"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F13DC7" w:rsidRPr="00AE1009" w:rsidRDefault="00F13DC7"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Evaluate the extent to which changes in national income are a good indicator of changes in the level of development in a country</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F13DC7" w:rsidRPr="00AE1009" w:rsidRDefault="00F13DC7" w:rsidP="00B03379">
            <w:pPr>
              <w:spacing w:after="0" w:line="240" w:lineRule="auto"/>
              <w:rPr>
                <w:rFonts w:ascii="Arial" w:eastAsia="Times New Roman" w:hAnsi="Arial" w:cs="Arial"/>
                <w:b/>
                <w:noProof/>
                <w:color w:val="FFFFFF" w:themeColor="background1"/>
                <w:sz w:val="24"/>
                <w:szCs w:val="24"/>
                <w:lang w:eastAsia="en-GB"/>
              </w:rPr>
            </w:pPr>
          </w:p>
        </w:tc>
      </w:tr>
      <w:tr w:rsidR="00F13DC7" w:rsidRPr="00AE1009" w:rsidTr="001024C7">
        <w:trPr>
          <w:trHeight w:val="415"/>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F13DC7" w:rsidRPr="00AE1009" w:rsidRDefault="00F13DC7"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F13DC7" w:rsidRPr="00AE1009" w:rsidRDefault="00F13DC7"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Identify and understand other possible measures of economic development, including:</w:t>
            </w:r>
          </w:p>
          <w:p w:rsidR="00F13DC7" w:rsidRPr="00BD4840" w:rsidRDefault="00F13DC7" w:rsidP="00BD4840">
            <w:pPr>
              <w:pStyle w:val="ListParagraph"/>
              <w:numPr>
                <w:ilvl w:val="0"/>
                <w:numId w:val="2"/>
              </w:numPr>
              <w:spacing w:after="0" w:line="240" w:lineRule="auto"/>
              <w:ind w:left="459"/>
              <w:rPr>
                <w:rFonts w:ascii="Bliss-Light" w:eastAsia="Times New Roman" w:hAnsi="Bliss-Light" w:cs="Arial"/>
                <w:color w:val="5A5A59"/>
                <w:kern w:val="24"/>
                <w:sz w:val="24"/>
                <w:szCs w:val="24"/>
                <w:lang w:val="en-US" w:eastAsia="en-GB"/>
              </w:rPr>
            </w:pPr>
            <w:r w:rsidRPr="00BD4840">
              <w:rPr>
                <w:rFonts w:ascii="Bliss-Light" w:eastAsia="Times New Roman" w:hAnsi="Bliss-Light" w:cs="Arial"/>
                <w:color w:val="5A5A59"/>
                <w:kern w:val="24"/>
                <w:sz w:val="24"/>
                <w:szCs w:val="24"/>
                <w:lang w:val="en-US" w:eastAsia="en-GB"/>
              </w:rPr>
              <w:t>the human development index</w:t>
            </w:r>
          </w:p>
          <w:p w:rsidR="00F13DC7" w:rsidRPr="00AE1009" w:rsidRDefault="00F13DC7" w:rsidP="00BD4840">
            <w:pPr>
              <w:spacing w:after="0" w:line="240" w:lineRule="auto"/>
              <w:ind w:left="459"/>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(HDI) – understand how the index</w:t>
            </w:r>
          </w:p>
          <w:p w:rsidR="00F13DC7" w:rsidRPr="00AE1009" w:rsidRDefault="00F13DC7" w:rsidP="00BD4840">
            <w:pPr>
              <w:spacing w:after="0" w:line="240" w:lineRule="auto"/>
              <w:ind w:left="459"/>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is calculated and be able to discuss the extent to which the HDI can show differences in economic development</w:t>
            </w:r>
          </w:p>
          <w:p w:rsidR="00F13DC7" w:rsidRPr="00CD1D59" w:rsidRDefault="00F13DC7" w:rsidP="00CD1D59">
            <w:pPr>
              <w:pStyle w:val="ListParagraph"/>
              <w:numPr>
                <w:ilvl w:val="0"/>
                <w:numId w:val="2"/>
              </w:numPr>
              <w:spacing w:after="0" w:line="240" w:lineRule="auto"/>
              <w:ind w:left="459"/>
              <w:rPr>
                <w:rFonts w:ascii="Bliss-Light" w:eastAsia="Times New Roman" w:hAnsi="Bliss-Light" w:cs="Arial"/>
                <w:color w:val="5A5A59"/>
                <w:kern w:val="24"/>
                <w:sz w:val="24"/>
                <w:szCs w:val="24"/>
                <w:lang w:val="en-US" w:eastAsia="en-GB"/>
              </w:rPr>
            </w:pPr>
            <w:r w:rsidRPr="00CD1D59">
              <w:rPr>
                <w:rFonts w:ascii="Bliss-Light" w:eastAsia="Times New Roman" w:hAnsi="Bliss-Light" w:cs="Arial"/>
                <w:color w:val="5A5A59"/>
                <w:kern w:val="24"/>
                <w:sz w:val="24"/>
                <w:szCs w:val="24"/>
                <w:lang w:val="en-US" w:eastAsia="en-GB"/>
              </w:rPr>
              <w:t>the economic structure of an economy</w:t>
            </w:r>
          </w:p>
          <w:p w:rsidR="00F13DC7" w:rsidRPr="00CD1D59" w:rsidRDefault="00F13DC7" w:rsidP="00CD1D59">
            <w:pPr>
              <w:pStyle w:val="ListParagraph"/>
              <w:numPr>
                <w:ilvl w:val="0"/>
                <w:numId w:val="2"/>
              </w:numPr>
              <w:spacing w:after="0" w:line="240" w:lineRule="auto"/>
              <w:ind w:left="459"/>
              <w:rPr>
                <w:rFonts w:ascii="Bliss-Light" w:eastAsia="Times New Roman" w:hAnsi="Bliss-Light" w:cs="Arial"/>
                <w:color w:val="5A5A59"/>
                <w:kern w:val="24"/>
                <w:sz w:val="24"/>
                <w:szCs w:val="24"/>
                <w:lang w:val="en-US" w:eastAsia="en-GB"/>
              </w:rPr>
            </w:pPr>
            <w:r w:rsidRPr="00CD1D59">
              <w:rPr>
                <w:rFonts w:ascii="Bliss-Light" w:eastAsia="Times New Roman" w:hAnsi="Bliss-Light" w:cs="Arial"/>
                <w:color w:val="5A5A59"/>
                <w:kern w:val="24"/>
                <w:sz w:val="24"/>
                <w:szCs w:val="24"/>
                <w:lang w:val="en-US" w:eastAsia="en-GB"/>
              </w:rPr>
              <w:t>more indirect indicators such as access to health and education,</w:t>
            </w:r>
            <w:r w:rsidR="00CD1D59">
              <w:rPr>
                <w:rFonts w:ascii="Bliss-Light" w:eastAsia="Times New Roman" w:hAnsi="Bliss-Light" w:cs="Arial"/>
                <w:color w:val="5A5A59"/>
                <w:kern w:val="24"/>
                <w:sz w:val="24"/>
                <w:szCs w:val="24"/>
                <w:lang w:val="en-US" w:eastAsia="en-GB"/>
              </w:rPr>
              <w:t xml:space="preserve"> </w:t>
            </w:r>
            <w:r w:rsidRPr="00CD1D59">
              <w:rPr>
                <w:rFonts w:ascii="Bliss-Light" w:eastAsia="Times New Roman" w:hAnsi="Bliss-Light" w:cs="Arial"/>
                <w:color w:val="5A5A59"/>
                <w:kern w:val="24"/>
                <w:sz w:val="24"/>
                <w:szCs w:val="24"/>
                <w:lang w:val="en-US" w:eastAsia="en-GB"/>
              </w:rPr>
              <w:t>access to the internet and mobile phone usage</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F13DC7" w:rsidRPr="00AE1009" w:rsidRDefault="00F13DC7" w:rsidP="00B03379">
            <w:pPr>
              <w:spacing w:after="0" w:line="240" w:lineRule="auto"/>
              <w:rPr>
                <w:rFonts w:ascii="Arial" w:eastAsia="Times New Roman" w:hAnsi="Arial" w:cs="Arial"/>
                <w:b/>
                <w:noProof/>
                <w:color w:val="FFFFFF" w:themeColor="background1"/>
                <w:sz w:val="24"/>
                <w:szCs w:val="24"/>
                <w:lang w:eastAsia="en-GB"/>
              </w:rPr>
            </w:pPr>
          </w:p>
        </w:tc>
      </w:tr>
      <w:tr w:rsidR="00F13DC7" w:rsidRPr="00AE1009" w:rsidTr="001024C7">
        <w:trPr>
          <w:trHeight w:val="415"/>
          <w:tblHeader/>
          <w:jc w:val="center"/>
        </w:trPr>
        <w:tc>
          <w:tcPr>
            <w:tcW w:w="1951" w:type="dxa"/>
            <w:vMerge w:val="restart"/>
            <w:tcBorders>
              <w:left w:val="single" w:sz="4" w:space="0" w:color="FABF8F" w:themeColor="accent6" w:themeTint="99"/>
              <w:right w:val="single" w:sz="4" w:space="0" w:color="FABF8F" w:themeColor="accent6" w:themeTint="99"/>
            </w:tcBorders>
            <w:shd w:val="clear" w:color="auto" w:fill="auto"/>
            <w:vAlign w:val="center"/>
          </w:tcPr>
          <w:p w:rsidR="00F13DC7" w:rsidRPr="00AE1009" w:rsidRDefault="00F13DC7"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Obstacles</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F13DC7" w:rsidRPr="00AE1009" w:rsidRDefault="00F13DC7"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Discuss why LEDCs may face difficulties in competing with MEDCs and in raising their level of economic development</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F13DC7" w:rsidRPr="00AE1009" w:rsidRDefault="00F13DC7" w:rsidP="00B03379">
            <w:pPr>
              <w:spacing w:after="0" w:line="240" w:lineRule="auto"/>
              <w:rPr>
                <w:rFonts w:ascii="Arial" w:eastAsia="Times New Roman" w:hAnsi="Arial" w:cs="Arial"/>
                <w:b/>
                <w:noProof/>
                <w:color w:val="FFFFFF" w:themeColor="background1"/>
                <w:sz w:val="24"/>
                <w:szCs w:val="24"/>
                <w:lang w:eastAsia="en-GB"/>
              </w:rPr>
            </w:pPr>
          </w:p>
        </w:tc>
      </w:tr>
      <w:tr w:rsidR="00F13DC7" w:rsidRPr="00AE1009" w:rsidTr="001024C7">
        <w:trPr>
          <w:trHeight w:val="415"/>
          <w:tblHeader/>
          <w:jc w:val="center"/>
        </w:trPr>
        <w:tc>
          <w:tcPr>
            <w:tcW w:w="1951" w:type="dxa"/>
            <w:vMerge/>
            <w:tcBorders>
              <w:left w:val="single" w:sz="4" w:space="0" w:color="FABF8F" w:themeColor="accent6" w:themeTint="99"/>
              <w:right w:val="single" w:sz="4" w:space="0" w:color="FABF8F" w:themeColor="accent6" w:themeTint="99"/>
            </w:tcBorders>
            <w:shd w:val="clear" w:color="auto" w:fill="auto"/>
            <w:vAlign w:val="center"/>
          </w:tcPr>
          <w:p w:rsidR="00F13DC7" w:rsidRPr="00AE1009" w:rsidRDefault="00F13DC7" w:rsidP="00630FA4">
            <w:pPr>
              <w:spacing w:after="0" w:line="240" w:lineRule="auto"/>
              <w:rPr>
                <w:rFonts w:ascii="Bliss-Light" w:eastAsia="Times New Roman" w:hAnsi="Bliss-Light" w:cs="Arial"/>
                <w:b/>
                <w:color w:val="5A5A59"/>
                <w:kern w:val="24"/>
                <w:sz w:val="24"/>
                <w:szCs w:val="24"/>
                <w:lang w:val="en-US" w:eastAsia="en-GB"/>
              </w:rPr>
            </w:pP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F13DC7" w:rsidRPr="00AE1009" w:rsidRDefault="00F13DC7"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and evaluate relevant obstacles; including: the extent to which endowment with natural resources is beneficial or whether there is a ‘resource curse’, low levels of health and education, low life expectancy, the impact of MEDC trade policies, the impact of poor levels of infrastructure, capital and technology, the effect of institutional weakness and poor governance, high levels of public sector debt and rapid population growth</w:t>
            </w:r>
          </w:p>
        </w:tc>
        <w:tc>
          <w:tcPr>
            <w:tcW w:w="456"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rsidR="00F13DC7" w:rsidRPr="00AE1009" w:rsidRDefault="00F13DC7" w:rsidP="00B03379">
            <w:pPr>
              <w:spacing w:after="0" w:line="240" w:lineRule="auto"/>
              <w:rPr>
                <w:rFonts w:ascii="Arial" w:eastAsia="Times New Roman" w:hAnsi="Arial" w:cs="Arial"/>
                <w:b/>
                <w:noProof/>
                <w:color w:val="FFFFFF" w:themeColor="background1"/>
                <w:sz w:val="24"/>
                <w:szCs w:val="24"/>
                <w:lang w:eastAsia="en-GB"/>
              </w:rPr>
            </w:pPr>
          </w:p>
        </w:tc>
      </w:tr>
      <w:tr w:rsidR="00F13DC7" w:rsidRPr="00AE1009" w:rsidTr="001024C7">
        <w:trPr>
          <w:trHeight w:val="415"/>
          <w:tblHeader/>
          <w:jc w:val="center"/>
        </w:trPr>
        <w:tc>
          <w:tcPr>
            <w:tcW w:w="1951" w:type="dxa"/>
            <w:tcBorders>
              <w:left w:val="single" w:sz="4" w:space="0" w:color="FABF8F" w:themeColor="accent6" w:themeTint="99"/>
              <w:right w:val="single" w:sz="4" w:space="0" w:color="FABF8F" w:themeColor="accent6" w:themeTint="99"/>
            </w:tcBorders>
            <w:shd w:val="clear" w:color="auto" w:fill="auto"/>
            <w:vAlign w:val="center"/>
          </w:tcPr>
          <w:p w:rsidR="00F13DC7" w:rsidRPr="00AE1009" w:rsidRDefault="00F13DC7" w:rsidP="00630FA4">
            <w:pPr>
              <w:spacing w:after="0" w:line="240" w:lineRule="auto"/>
              <w:rPr>
                <w:rFonts w:ascii="Bliss-Light" w:eastAsia="Times New Roman" w:hAnsi="Bliss-Light" w:cs="Arial"/>
                <w:b/>
                <w:color w:val="5A5A59"/>
                <w:kern w:val="24"/>
                <w:sz w:val="24"/>
                <w:szCs w:val="24"/>
                <w:lang w:val="en-US" w:eastAsia="en-GB"/>
              </w:rPr>
            </w:pPr>
            <w:r w:rsidRPr="00AE1009">
              <w:rPr>
                <w:rFonts w:ascii="Bliss-Light" w:eastAsia="Times New Roman" w:hAnsi="Bliss-Light" w:cs="Arial"/>
                <w:b/>
                <w:color w:val="5A5A59"/>
                <w:kern w:val="24"/>
                <w:sz w:val="24"/>
                <w:szCs w:val="24"/>
                <w:lang w:val="en-US" w:eastAsia="en-GB"/>
              </w:rPr>
              <w:t>Solutions</w:t>
            </w:r>
          </w:p>
        </w:tc>
        <w:tc>
          <w:tcPr>
            <w:tcW w:w="6835" w:type="dxa"/>
            <w:tcBorders>
              <w:left w:val="single" w:sz="4" w:space="0" w:color="FABF8F" w:themeColor="accent6" w:themeTint="99"/>
              <w:right w:val="single" w:sz="4" w:space="0" w:color="FABF8F" w:themeColor="accent6" w:themeTint="99"/>
            </w:tcBorders>
            <w:shd w:val="clear" w:color="auto" w:fill="auto"/>
            <w:vAlign w:val="center"/>
          </w:tcPr>
          <w:p w:rsidR="00F13DC7" w:rsidRPr="00AE1009" w:rsidRDefault="00F13DC7" w:rsidP="00630FA4">
            <w:pPr>
              <w:spacing w:after="0" w:line="240" w:lineRule="auto"/>
              <w:rPr>
                <w:rFonts w:ascii="Bliss-Light" w:eastAsia="Times New Roman" w:hAnsi="Bliss-Light" w:cs="Arial"/>
                <w:color w:val="5A5A59"/>
                <w:kern w:val="24"/>
                <w:sz w:val="24"/>
                <w:szCs w:val="24"/>
                <w:lang w:val="en-US" w:eastAsia="en-GB"/>
              </w:rPr>
            </w:pPr>
            <w:r w:rsidRPr="00AE1009">
              <w:rPr>
                <w:rFonts w:ascii="Bliss-Light" w:eastAsia="Times New Roman" w:hAnsi="Bliss-Light" w:cs="Arial"/>
                <w:color w:val="5A5A59"/>
                <w:kern w:val="24"/>
                <w:sz w:val="24"/>
                <w:szCs w:val="24"/>
                <w:lang w:val="en-US" w:eastAsia="en-GB"/>
              </w:rPr>
              <w:t>Explain and evaluate possible approaches to raising the level of economic development; including: liberalisation – a move towards a more free-market based system involving internal and external liberalisation, international aid, debt relief, government intervention in the form of policies such as import and export substituting industrialisation and encouraging FDI</w:t>
            </w:r>
          </w:p>
        </w:tc>
        <w:tc>
          <w:tcPr>
            <w:tcW w:w="456" w:type="dxa"/>
            <w:tcBorders>
              <w:top w:val="single" w:sz="4" w:space="0" w:color="FABF8F" w:themeColor="accent6" w:themeTint="99"/>
              <w:left w:val="single" w:sz="4" w:space="0" w:color="FABF8F" w:themeColor="accent6" w:themeTint="99"/>
              <w:right w:val="single" w:sz="4" w:space="0" w:color="FABF8F" w:themeColor="accent6" w:themeTint="99"/>
            </w:tcBorders>
            <w:shd w:val="clear" w:color="auto" w:fill="auto"/>
            <w:vAlign w:val="center"/>
          </w:tcPr>
          <w:p w:rsidR="00F13DC7" w:rsidRPr="00AE1009" w:rsidRDefault="00F13DC7" w:rsidP="00B03379">
            <w:pPr>
              <w:spacing w:after="0" w:line="240" w:lineRule="auto"/>
              <w:rPr>
                <w:rFonts w:ascii="Arial" w:eastAsia="Times New Roman" w:hAnsi="Arial" w:cs="Arial"/>
                <w:b/>
                <w:noProof/>
                <w:color w:val="FFFFFF" w:themeColor="background1"/>
                <w:sz w:val="24"/>
                <w:szCs w:val="24"/>
                <w:lang w:eastAsia="en-GB"/>
              </w:rPr>
            </w:pPr>
          </w:p>
        </w:tc>
      </w:tr>
    </w:tbl>
    <w:p w:rsidR="00AC10AA" w:rsidRPr="00AE1009" w:rsidRDefault="00AC10AA">
      <w:pPr>
        <w:rPr>
          <w:sz w:val="24"/>
          <w:szCs w:val="24"/>
        </w:rPr>
      </w:pPr>
    </w:p>
    <w:sectPr w:rsidR="00AC10AA" w:rsidRPr="00AE1009" w:rsidSect="00630FA4">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B39" w:rsidRDefault="00654B39" w:rsidP="00630FA4">
      <w:pPr>
        <w:spacing w:after="0" w:line="240" w:lineRule="auto"/>
      </w:pPr>
      <w:r>
        <w:separator/>
      </w:r>
    </w:p>
  </w:endnote>
  <w:endnote w:type="continuationSeparator" w:id="0">
    <w:p w:rsidR="00654B39" w:rsidRDefault="00654B39" w:rsidP="0063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am Rounded Book">
    <w:altName w:val="Arial"/>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AFF" w:usb1="C0007843" w:usb2="00000009" w:usb3="00000000" w:csb0="000001FF" w:csb1="00000000"/>
  </w:font>
  <w:font w:name="Bliss-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205760"/>
      <w:docPartObj>
        <w:docPartGallery w:val="Page Numbers (Bottom of Page)"/>
        <w:docPartUnique/>
      </w:docPartObj>
    </w:sdtPr>
    <w:sdtEndPr>
      <w:rPr>
        <w:noProof/>
      </w:rPr>
    </w:sdtEndPr>
    <w:sdtContent>
      <w:p w:rsidR="00953856" w:rsidRDefault="00953856">
        <w:pPr>
          <w:pStyle w:val="Footer"/>
          <w:jc w:val="right"/>
        </w:pPr>
        <w:r>
          <w:fldChar w:fldCharType="begin"/>
        </w:r>
        <w:r>
          <w:instrText xml:space="preserve"> PAGE   \* MERGEFORMAT </w:instrText>
        </w:r>
        <w:r>
          <w:fldChar w:fldCharType="separate"/>
        </w:r>
        <w:r w:rsidR="00EC6FC1">
          <w:rPr>
            <w:noProof/>
          </w:rPr>
          <w:t>1</w:t>
        </w:r>
        <w:r>
          <w:rPr>
            <w:noProof/>
          </w:rPr>
          <w:fldChar w:fldCharType="end"/>
        </w:r>
      </w:p>
    </w:sdtContent>
  </w:sdt>
  <w:p w:rsidR="00953856" w:rsidRDefault="00953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B39" w:rsidRDefault="00654B39" w:rsidP="00630FA4">
      <w:pPr>
        <w:spacing w:after="0" w:line="240" w:lineRule="auto"/>
      </w:pPr>
      <w:r>
        <w:separator/>
      </w:r>
    </w:p>
  </w:footnote>
  <w:footnote w:type="continuationSeparator" w:id="0">
    <w:p w:rsidR="00654B39" w:rsidRDefault="00654B39" w:rsidP="00630F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06058"/>
    <w:multiLevelType w:val="hybridMultilevel"/>
    <w:tmpl w:val="2DDA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10417F"/>
    <w:multiLevelType w:val="hybridMultilevel"/>
    <w:tmpl w:val="F5D0C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CE"/>
    <w:rsid w:val="0001187D"/>
    <w:rsid w:val="00015732"/>
    <w:rsid w:val="000223E8"/>
    <w:rsid w:val="00024614"/>
    <w:rsid w:val="00030794"/>
    <w:rsid w:val="00037E65"/>
    <w:rsid w:val="00044B12"/>
    <w:rsid w:val="00047EF9"/>
    <w:rsid w:val="0005013E"/>
    <w:rsid w:val="00050D8C"/>
    <w:rsid w:val="00061E73"/>
    <w:rsid w:val="0007060E"/>
    <w:rsid w:val="0008570A"/>
    <w:rsid w:val="00090E74"/>
    <w:rsid w:val="00091950"/>
    <w:rsid w:val="0009215E"/>
    <w:rsid w:val="00096445"/>
    <w:rsid w:val="000A059F"/>
    <w:rsid w:val="000A1CA0"/>
    <w:rsid w:val="000B31F4"/>
    <w:rsid w:val="000B47B5"/>
    <w:rsid w:val="000B4F7C"/>
    <w:rsid w:val="000C48E3"/>
    <w:rsid w:val="000D67BB"/>
    <w:rsid w:val="000E4E4E"/>
    <w:rsid w:val="000E66F5"/>
    <w:rsid w:val="000F2B45"/>
    <w:rsid w:val="001015CE"/>
    <w:rsid w:val="001024C7"/>
    <w:rsid w:val="00103366"/>
    <w:rsid w:val="00103AFC"/>
    <w:rsid w:val="001113D1"/>
    <w:rsid w:val="001162BA"/>
    <w:rsid w:val="00117A84"/>
    <w:rsid w:val="00121C72"/>
    <w:rsid w:val="00122A01"/>
    <w:rsid w:val="0012544E"/>
    <w:rsid w:val="001279BE"/>
    <w:rsid w:val="00142188"/>
    <w:rsid w:val="001543C0"/>
    <w:rsid w:val="001609BB"/>
    <w:rsid w:val="001672FF"/>
    <w:rsid w:val="00167514"/>
    <w:rsid w:val="00192533"/>
    <w:rsid w:val="00192CFE"/>
    <w:rsid w:val="00195DC1"/>
    <w:rsid w:val="001A046C"/>
    <w:rsid w:val="001A0AB4"/>
    <w:rsid w:val="001A57CC"/>
    <w:rsid w:val="001A6F38"/>
    <w:rsid w:val="001B0D64"/>
    <w:rsid w:val="001B0F53"/>
    <w:rsid w:val="001B141E"/>
    <w:rsid w:val="001C5A74"/>
    <w:rsid w:val="001D39BE"/>
    <w:rsid w:val="001D5915"/>
    <w:rsid w:val="001D648F"/>
    <w:rsid w:val="001D6B6E"/>
    <w:rsid w:val="001D6EE7"/>
    <w:rsid w:val="001E0DB7"/>
    <w:rsid w:val="001E3951"/>
    <w:rsid w:val="001E6369"/>
    <w:rsid w:val="001F1D53"/>
    <w:rsid w:val="001F3A5E"/>
    <w:rsid w:val="00204893"/>
    <w:rsid w:val="00205B03"/>
    <w:rsid w:val="0021301B"/>
    <w:rsid w:val="002141BB"/>
    <w:rsid w:val="0021555B"/>
    <w:rsid w:val="00216187"/>
    <w:rsid w:val="002174ED"/>
    <w:rsid w:val="002221B4"/>
    <w:rsid w:val="00223652"/>
    <w:rsid w:val="00227A83"/>
    <w:rsid w:val="00232A45"/>
    <w:rsid w:val="002360C7"/>
    <w:rsid w:val="00240A94"/>
    <w:rsid w:val="0024141A"/>
    <w:rsid w:val="00245D12"/>
    <w:rsid w:val="00251F74"/>
    <w:rsid w:val="00252862"/>
    <w:rsid w:val="00256941"/>
    <w:rsid w:val="00263C1D"/>
    <w:rsid w:val="002728F0"/>
    <w:rsid w:val="002823F8"/>
    <w:rsid w:val="00286FFE"/>
    <w:rsid w:val="00291B6E"/>
    <w:rsid w:val="00291DCD"/>
    <w:rsid w:val="00294803"/>
    <w:rsid w:val="00295D1E"/>
    <w:rsid w:val="00296576"/>
    <w:rsid w:val="002975C9"/>
    <w:rsid w:val="002A6A6E"/>
    <w:rsid w:val="002B5095"/>
    <w:rsid w:val="002B66E3"/>
    <w:rsid w:val="002B796F"/>
    <w:rsid w:val="002C052E"/>
    <w:rsid w:val="002C0732"/>
    <w:rsid w:val="002C7EAD"/>
    <w:rsid w:val="002D0707"/>
    <w:rsid w:val="002E282A"/>
    <w:rsid w:val="002E7A99"/>
    <w:rsid w:val="002F0DD0"/>
    <w:rsid w:val="002F1B93"/>
    <w:rsid w:val="002F4A8A"/>
    <w:rsid w:val="003002D1"/>
    <w:rsid w:val="0030067C"/>
    <w:rsid w:val="00302AC2"/>
    <w:rsid w:val="00304317"/>
    <w:rsid w:val="00311CFC"/>
    <w:rsid w:val="00320336"/>
    <w:rsid w:val="00323FA3"/>
    <w:rsid w:val="00324E4B"/>
    <w:rsid w:val="00331B12"/>
    <w:rsid w:val="0033533D"/>
    <w:rsid w:val="003363F7"/>
    <w:rsid w:val="00336590"/>
    <w:rsid w:val="00340478"/>
    <w:rsid w:val="003422B3"/>
    <w:rsid w:val="003454A9"/>
    <w:rsid w:val="0036069E"/>
    <w:rsid w:val="00361AFE"/>
    <w:rsid w:val="00364080"/>
    <w:rsid w:val="00365578"/>
    <w:rsid w:val="0037028D"/>
    <w:rsid w:val="00372301"/>
    <w:rsid w:val="00376FA3"/>
    <w:rsid w:val="00377A90"/>
    <w:rsid w:val="00377B42"/>
    <w:rsid w:val="00377CF8"/>
    <w:rsid w:val="00387F7C"/>
    <w:rsid w:val="0039140C"/>
    <w:rsid w:val="00391DA1"/>
    <w:rsid w:val="003958FE"/>
    <w:rsid w:val="003A0B39"/>
    <w:rsid w:val="003B67EE"/>
    <w:rsid w:val="003B7458"/>
    <w:rsid w:val="003C5EA6"/>
    <w:rsid w:val="003D164D"/>
    <w:rsid w:val="003D6329"/>
    <w:rsid w:val="003E132B"/>
    <w:rsid w:val="003E25E0"/>
    <w:rsid w:val="003E2F3D"/>
    <w:rsid w:val="003E4C08"/>
    <w:rsid w:val="003E64CF"/>
    <w:rsid w:val="003F6501"/>
    <w:rsid w:val="00401926"/>
    <w:rsid w:val="004039AD"/>
    <w:rsid w:val="00403E51"/>
    <w:rsid w:val="00404731"/>
    <w:rsid w:val="00405245"/>
    <w:rsid w:val="00410918"/>
    <w:rsid w:val="004125C7"/>
    <w:rsid w:val="00414090"/>
    <w:rsid w:val="00415AA4"/>
    <w:rsid w:val="004178DE"/>
    <w:rsid w:val="004213DD"/>
    <w:rsid w:val="00426470"/>
    <w:rsid w:val="0044297E"/>
    <w:rsid w:val="0045156E"/>
    <w:rsid w:val="00452AA7"/>
    <w:rsid w:val="00456D46"/>
    <w:rsid w:val="004649C7"/>
    <w:rsid w:val="00465B1B"/>
    <w:rsid w:val="0047388A"/>
    <w:rsid w:val="00473E2D"/>
    <w:rsid w:val="00477E1E"/>
    <w:rsid w:val="004831A7"/>
    <w:rsid w:val="00484795"/>
    <w:rsid w:val="004863FC"/>
    <w:rsid w:val="00493BD6"/>
    <w:rsid w:val="004B0FD5"/>
    <w:rsid w:val="004B5393"/>
    <w:rsid w:val="004C1100"/>
    <w:rsid w:val="004C46F3"/>
    <w:rsid w:val="004D342C"/>
    <w:rsid w:val="004E4F60"/>
    <w:rsid w:val="004F4EFB"/>
    <w:rsid w:val="004F59C7"/>
    <w:rsid w:val="0050227C"/>
    <w:rsid w:val="00503058"/>
    <w:rsid w:val="00505E04"/>
    <w:rsid w:val="00510387"/>
    <w:rsid w:val="005134AE"/>
    <w:rsid w:val="00514148"/>
    <w:rsid w:val="00515156"/>
    <w:rsid w:val="00520757"/>
    <w:rsid w:val="0053737A"/>
    <w:rsid w:val="00537FEF"/>
    <w:rsid w:val="00540354"/>
    <w:rsid w:val="005411AC"/>
    <w:rsid w:val="005518C8"/>
    <w:rsid w:val="005551E8"/>
    <w:rsid w:val="0056182F"/>
    <w:rsid w:val="00562B12"/>
    <w:rsid w:val="00564CAB"/>
    <w:rsid w:val="005673DD"/>
    <w:rsid w:val="00577245"/>
    <w:rsid w:val="00583423"/>
    <w:rsid w:val="005838B3"/>
    <w:rsid w:val="00591D0D"/>
    <w:rsid w:val="00592644"/>
    <w:rsid w:val="00597EA8"/>
    <w:rsid w:val="005B05A5"/>
    <w:rsid w:val="005B2EA6"/>
    <w:rsid w:val="005B37F4"/>
    <w:rsid w:val="005B41C1"/>
    <w:rsid w:val="005B4C21"/>
    <w:rsid w:val="005B51C9"/>
    <w:rsid w:val="005B5E43"/>
    <w:rsid w:val="005B6143"/>
    <w:rsid w:val="005C06A9"/>
    <w:rsid w:val="005D161B"/>
    <w:rsid w:val="005D26C0"/>
    <w:rsid w:val="005D2DC2"/>
    <w:rsid w:val="005E377F"/>
    <w:rsid w:val="005F1AF8"/>
    <w:rsid w:val="005F6879"/>
    <w:rsid w:val="005F7569"/>
    <w:rsid w:val="005F7FEC"/>
    <w:rsid w:val="0060556F"/>
    <w:rsid w:val="00611A2B"/>
    <w:rsid w:val="0061719A"/>
    <w:rsid w:val="006207C3"/>
    <w:rsid w:val="00621D90"/>
    <w:rsid w:val="006222A7"/>
    <w:rsid w:val="006272D1"/>
    <w:rsid w:val="00630FA4"/>
    <w:rsid w:val="006349BA"/>
    <w:rsid w:val="0064032E"/>
    <w:rsid w:val="0064148B"/>
    <w:rsid w:val="00642B0B"/>
    <w:rsid w:val="00654B39"/>
    <w:rsid w:val="006601C4"/>
    <w:rsid w:val="006604AD"/>
    <w:rsid w:val="00662CF6"/>
    <w:rsid w:val="00672BE9"/>
    <w:rsid w:val="0067309C"/>
    <w:rsid w:val="00677C36"/>
    <w:rsid w:val="0068072D"/>
    <w:rsid w:val="00693B20"/>
    <w:rsid w:val="006946D6"/>
    <w:rsid w:val="006A0DB7"/>
    <w:rsid w:val="006A46E1"/>
    <w:rsid w:val="006C56E6"/>
    <w:rsid w:val="006D0B6A"/>
    <w:rsid w:val="006D0E87"/>
    <w:rsid w:val="006D4266"/>
    <w:rsid w:val="006E2805"/>
    <w:rsid w:val="006E5F87"/>
    <w:rsid w:val="006E71F8"/>
    <w:rsid w:val="006E7C2A"/>
    <w:rsid w:val="007067F6"/>
    <w:rsid w:val="0071582C"/>
    <w:rsid w:val="00717D7C"/>
    <w:rsid w:val="00725B20"/>
    <w:rsid w:val="00734D40"/>
    <w:rsid w:val="00755174"/>
    <w:rsid w:val="00755A15"/>
    <w:rsid w:val="00760221"/>
    <w:rsid w:val="00760A56"/>
    <w:rsid w:val="00762328"/>
    <w:rsid w:val="007744BC"/>
    <w:rsid w:val="0079557A"/>
    <w:rsid w:val="007A65BE"/>
    <w:rsid w:val="007C7B97"/>
    <w:rsid w:val="007D5FAD"/>
    <w:rsid w:val="007E36D8"/>
    <w:rsid w:val="007E3F77"/>
    <w:rsid w:val="007E6EA8"/>
    <w:rsid w:val="007E70B2"/>
    <w:rsid w:val="007F0B2F"/>
    <w:rsid w:val="00800246"/>
    <w:rsid w:val="00807F7B"/>
    <w:rsid w:val="00810AD6"/>
    <w:rsid w:val="00820545"/>
    <w:rsid w:val="00820795"/>
    <w:rsid w:val="00821800"/>
    <w:rsid w:val="00826E2E"/>
    <w:rsid w:val="00834216"/>
    <w:rsid w:val="008468C6"/>
    <w:rsid w:val="00847FD2"/>
    <w:rsid w:val="008516BD"/>
    <w:rsid w:val="00853326"/>
    <w:rsid w:val="00854932"/>
    <w:rsid w:val="00855218"/>
    <w:rsid w:val="008561C8"/>
    <w:rsid w:val="00866475"/>
    <w:rsid w:val="00872620"/>
    <w:rsid w:val="00876D84"/>
    <w:rsid w:val="008775D5"/>
    <w:rsid w:val="00882E7D"/>
    <w:rsid w:val="00883D1F"/>
    <w:rsid w:val="008843F4"/>
    <w:rsid w:val="008902AC"/>
    <w:rsid w:val="00894FEF"/>
    <w:rsid w:val="0089580C"/>
    <w:rsid w:val="008A1E8F"/>
    <w:rsid w:val="008A6D79"/>
    <w:rsid w:val="008A6E09"/>
    <w:rsid w:val="008A72A9"/>
    <w:rsid w:val="008B251D"/>
    <w:rsid w:val="008C05AD"/>
    <w:rsid w:val="008C4EDC"/>
    <w:rsid w:val="008C60E2"/>
    <w:rsid w:val="008C675B"/>
    <w:rsid w:val="008C6F30"/>
    <w:rsid w:val="008D3597"/>
    <w:rsid w:val="008D4576"/>
    <w:rsid w:val="008D5EDF"/>
    <w:rsid w:val="008D75A5"/>
    <w:rsid w:val="008E0A87"/>
    <w:rsid w:val="008E1EB9"/>
    <w:rsid w:val="008E59B1"/>
    <w:rsid w:val="008F1489"/>
    <w:rsid w:val="008F41FA"/>
    <w:rsid w:val="008F42EE"/>
    <w:rsid w:val="009024DC"/>
    <w:rsid w:val="00906D58"/>
    <w:rsid w:val="00913F7B"/>
    <w:rsid w:val="00925625"/>
    <w:rsid w:val="00933712"/>
    <w:rsid w:val="0093485C"/>
    <w:rsid w:val="009420EE"/>
    <w:rsid w:val="0094219E"/>
    <w:rsid w:val="00944565"/>
    <w:rsid w:val="009521D6"/>
    <w:rsid w:val="00953856"/>
    <w:rsid w:val="009555D7"/>
    <w:rsid w:val="0095638D"/>
    <w:rsid w:val="00961D1A"/>
    <w:rsid w:val="009624B4"/>
    <w:rsid w:val="00962A62"/>
    <w:rsid w:val="009723B1"/>
    <w:rsid w:val="0098108F"/>
    <w:rsid w:val="0099351D"/>
    <w:rsid w:val="009A0633"/>
    <w:rsid w:val="009A0BEB"/>
    <w:rsid w:val="009A2A2D"/>
    <w:rsid w:val="009B14BC"/>
    <w:rsid w:val="009B45BC"/>
    <w:rsid w:val="009B5563"/>
    <w:rsid w:val="009B7DCC"/>
    <w:rsid w:val="009C6754"/>
    <w:rsid w:val="009C6D15"/>
    <w:rsid w:val="009E3259"/>
    <w:rsid w:val="009F5649"/>
    <w:rsid w:val="009F7795"/>
    <w:rsid w:val="009F77A0"/>
    <w:rsid w:val="00A04DCA"/>
    <w:rsid w:val="00A10C07"/>
    <w:rsid w:val="00A11FEC"/>
    <w:rsid w:val="00A12063"/>
    <w:rsid w:val="00A20CF5"/>
    <w:rsid w:val="00A20E6F"/>
    <w:rsid w:val="00A2481F"/>
    <w:rsid w:val="00A24CC0"/>
    <w:rsid w:val="00A268E7"/>
    <w:rsid w:val="00A26EA2"/>
    <w:rsid w:val="00A32FF2"/>
    <w:rsid w:val="00A3381E"/>
    <w:rsid w:val="00A35025"/>
    <w:rsid w:val="00A438F8"/>
    <w:rsid w:val="00A46E8D"/>
    <w:rsid w:val="00A533DA"/>
    <w:rsid w:val="00A539AF"/>
    <w:rsid w:val="00A55302"/>
    <w:rsid w:val="00A61DC2"/>
    <w:rsid w:val="00A6249B"/>
    <w:rsid w:val="00A63BD8"/>
    <w:rsid w:val="00A649A5"/>
    <w:rsid w:val="00A67840"/>
    <w:rsid w:val="00A67D2D"/>
    <w:rsid w:val="00A71A40"/>
    <w:rsid w:val="00A739B0"/>
    <w:rsid w:val="00A743F7"/>
    <w:rsid w:val="00A75295"/>
    <w:rsid w:val="00A76CAB"/>
    <w:rsid w:val="00AA3E29"/>
    <w:rsid w:val="00AC10AA"/>
    <w:rsid w:val="00AC4A0C"/>
    <w:rsid w:val="00AC5BF4"/>
    <w:rsid w:val="00AE1009"/>
    <w:rsid w:val="00AF1BF5"/>
    <w:rsid w:val="00AF652E"/>
    <w:rsid w:val="00B03379"/>
    <w:rsid w:val="00B03FF4"/>
    <w:rsid w:val="00B11AC9"/>
    <w:rsid w:val="00B20F96"/>
    <w:rsid w:val="00B236FA"/>
    <w:rsid w:val="00B426EF"/>
    <w:rsid w:val="00B44165"/>
    <w:rsid w:val="00B51EF2"/>
    <w:rsid w:val="00B6011A"/>
    <w:rsid w:val="00B66EE6"/>
    <w:rsid w:val="00B7106B"/>
    <w:rsid w:val="00B72EBA"/>
    <w:rsid w:val="00B773B5"/>
    <w:rsid w:val="00B812A8"/>
    <w:rsid w:val="00B81EB0"/>
    <w:rsid w:val="00B9006E"/>
    <w:rsid w:val="00B93A4F"/>
    <w:rsid w:val="00B970CF"/>
    <w:rsid w:val="00BA06D9"/>
    <w:rsid w:val="00BA11D9"/>
    <w:rsid w:val="00BA450A"/>
    <w:rsid w:val="00BA4C10"/>
    <w:rsid w:val="00BA6F20"/>
    <w:rsid w:val="00BA77EB"/>
    <w:rsid w:val="00BA7CE9"/>
    <w:rsid w:val="00BB0B74"/>
    <w:rsid w:val="00BB1B06"/>
    <w:rsid w:val="00BB473B"/>
    <w:rsid w:val="00BC1431"/>
    <w:rsid w:val="00BC30BB"/>
    <w:rsid w:val="00BD4840"/>
    <w:rsid w:val="00BE27B2"/>
    <w:rsid w:val="00BE61F0"/>
    <w:rsid w:val="00BF0C1A"/>
    <w:rsid w:val="00C077DC"/>
    <w:rsid w:val="00C108F1"/>
    <w:rsid w:val="00C10D7F"/>
    <w:rsid w:val="00C14991"/>
    <w:rsid w:val="00C17EB5"/>
    <w:rsid w:val="00C216BC"/>
    <w:rsid w:val="00C22432"/>
    <w:rsid w:val="00C30060"/>
    <w:rsid w:val="00C30F79"/>
    <w:rsid w:val="00C5008A"/>
    <w:rsid w:val="00C51AC6"/>
    <w:rsid w:val="00C53654"/>
    <w:rsid w:val="00C54AA1"/>
    <w:rsid w:val="00C704A5"/>
    <w:rsid w:val="00C751E0"/>
    <w:rsid w:val="00C85A87"/>
    <w:rsid w:val="00C94E74"/>
    <w:rsid w:val="00CA1727"/>
    <w:rsid w:val="00CB19D1"/>
    <w:rsid w:val="00CB5DA6"/>
    <w:rsid w:val="00CB6E82"/>
    <w:rsid w:val="00CB6E97"/>
    <w:rsid w:val="00CC01F5"/>
    <w:rsid w:val="00CC19EC"/>
    <w:rsid w:val="00CD1D59"/>
    <w:rsid w:val="00CF4AE8"/>
    <w:rsid w:val="00D01A31"/>
    <w:rsid w:val="00D1436C"/>
    <w:rsid w:val="00D2011D"/>
    <w:rsid w:val="00D271A9"/>
    <w:rsid w:val="00D329AD"/>
    <w:rsid w:val="00D62EAF"/>
    <w:rsid w:val="00D74854"/>
    <w:rsid w:val="00D74B92"/>
    <w:rsid w:val="00D810BB"/>
    <w:rsid w:val="00D81AC9"/>
    <w:rsid w:val="00D81FEB"/>
    <w:rsid w:val="00D82E66"/>
    <w:rsid w:val="00D91E5E"/>
    <w:rsid w:val="00D921A2"/>
    <w:rsid w:val="00D924F2"/>
    <w:rsid w:val="00D93443"/>
    <w:rsid w:val="00D97D73"/>
    <w:rsid w:val="00DA0ED5"/>
    <w:rsid w:val="00DA2027"/>
    <w:rsid w:val="00DA73B8"/>
    <w:rsid w:val="00DA77ED"/>
    <w:rsid w:val="00DB04FB"/>
    <w:rsid w:val="00DB0A5D"/>
    <w:rsid w:val="00DB5E7E"/>
    <w:rsid w:val="00DB7E3C"/>
    <w:rsid w:val="00DC6A26"/>
    <w:rsid w:val="00DD3876"/>
    <w:rsid w:val="00DE2164"/>
    <w:rsid w:val="00DE34E2"/>
    <w:rsid w:val="00DF45B5"/>
    <w:rsid w:val="00E1011F"/>
    <w:rsid w:val="00E23EF4"/>
    <w:rsid w:val="00E25E70"/>
    <w:rsid w:val="00E3361C"/>
    <w:rsid w:val="00E44CF9"/>
    <w:rsid w:val="00E605D0"/>
    <w:rsid w:val="00E70410"/>
    <w:rsid w:val="00E7226E"/>
    <w:rsid w:val="00E74459"/>
    <w:rsid w:val="00E74F9E"/>
    <w:rsid w:val="00E816C8"/>
    <w:rsid w:val="00E8180B"/>
    <w:rsid w:val="00E874DB"/>
    <w:rsid w:val="00E87A5D"/>
    <w:rsid w:val="00E87D1A"/>
    <w:rsid w:val="00E93D11"/>
    <w:rsid w:val="00E949A1"/>
    <w:rsid w:val="00E97670"/>
    <w:rsid w:val="00EA6CAD"/>
    <w:rsid w:val="00EB0852"/>
    <w:rsid w:val="00EC105E"/>
    <w:rsid w:val="00EC6FC1"/>
    <w:rsid w:val="00EE6748"/>
    <w:rsid w:val="00EE777F"/>
    <w:rsid w:val="00EF20D4"/>
    <w:rsid w:val="00EF2754"/>
    <w:rsid w:val="00F011BF"/>
    <w:rsid w:val="00F076C1"/>
    <w:rsid w:val="00F13DC7"/>
    <w:rsid w:val="00F2094C"/>
    <w:rsid w:val="00F329C1"/>
    <w:rsid w:val="00F36563"/>
    <w:rsid w:val="00F47614"/>
    <w:rsid w:val="00F47889"/>
    <w:rsid w:val="00F51A3F"/>
    <w:rsid w:val="00F531DA"/>
    <w:rsid w:val="00F54BCB"/>
    <w:rsid w:val="00F63E41"/>
    <w:rsid w:val="00F73765"/>
    <w:rsid w:val="00F90A40"/>
    <w:rsid w:val="00F91E50"/>
    <w:rsid w:val="00F930FC"/>
    <w:rsid w:val="00FB0616"/>
    <w:rsid w:val="00FB12F6"/>
    <w:rsid w:val="00FB568A"/>
    <w:rsid w:val="00FC4533"/>
    <w:rsid w:val="00FC5183"/>
    <w:rsid w:val="00FC7DEF"/>
    <w:rsid w:val="00FE08A2"/>
    <w:rsid w:val="00FE65DA"/>
    <w:rsid w:val="00FF0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3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FA4"/>
  </w:style>
  <w:style w:type="paragraph" w:styleId="Footer">
    <w:name w:val="footer"/>
    <w:basedOn w:val="Normal"/>
    <w:link w:val="FooterChar"/>
    <w:uiPriority w:val="99"/>
    <w:unhideWhenUsed/>
    <w:rsid w:val="00630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FA4"/>
  </w:style>
  <w:style w:type="paragraph" w:customStyle="1" w:styleId="WJECheading1">
    <w:name w:val="WJEC heading1"/>
    <w:qFormat/>
    <w:rsid w:val="00630FA4"/>
    <w:pPr>
      <w:spacing w:after="0" w:line="240" w:lineRule="auto"/>
      <w:outlineLvl w:val="0"/>
    </w:pPr>
    <w:rPr>
      <w:rFonts w:ascii="Gotham Rounded Book" w:eastAsia="Times New Roman" w:hAnsi="Gotham Rounded Book" w:cs="Times New Roman"/>
      <w:caps/>
      <w:color w:val="82BC00"/>
      <w:sz w:val="56"/>
      <w:szCs w:val="20"/>
    </w:rPr>
  </w:style>
  <w:style w:type="paragraph" w:styleId="ListParagraph">
    <w:name w:val="List Paragraph"/>
    <w:basedOn w:val="Normal"/>
    <w:uiPriority w:val="34"/>
    <w:qFormat/>
    <w:rsid w:val="00302A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3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FA4"/>
  </w:style>
  <w:style w:type="paragraph" w:styleId="Footer">
    <w:name w:val="footer"/>
    <w:basedOn w:val="Normal"/>
    <w:link w:val="FooterChar"/>
    <w:uiPriority w:val="99"/>
    <w:unhideWhenUsed/>
    <w:rsid w:val="00630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FA4"/>
  </w:style>
  <w:style w:type="paragraph" w:customStyle="1" w:styleId="WJECheading1">
    <w:name w:val="WJEC heading1"/>
    <w:qFormat/>
    <w:rsid w:val="00630FA4"/>
    <w:pPr>
      <w:spacing w:after="0" w:line="240" w:lineRule="auto"/>
      <w:outlineLvl w:val="0"/>
    </w:pPr>
    <w:rPr>
      <w:rFonts w:ascii="Gotham Rounded Book" w:eastAsia="Times New Roman" w:hAnsi="Gotham Rounded Book" w:cs="Times New Roman"/>
      <w:caps/>
      <w:color w:val="82BC00"/>
      <w:sz w:val="56"/>
      <w:szCs w:val="20"/>
    </w:rPr>
  </w:style>
  <w:style w:type="paragraph" w:styleId="ListParagraph">
    <w:name w:val="List Paragraph"/>
    <w:basedOn w:val="Normal"/>
    <w:uiPriority w:val="34"/>
    <w:qFormat/>
    <w:rsid w:val="00302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3257</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2</cp:revision>
  <dcterms:created xsi:type="dcterms:W3CDTF">2015-10-27T11:58:00Z</dcterms:created>
  <dcterms:modified xsi:type="dcterms:W3CDTF">2015-10-27T11:58:00Z</dcterms:modified>
</cp:coreProperties>
</file>