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FE" w:rsidRDefault="001239FE" w:rsidP="00E44E27">
      <w:pPr>
        <w:rPr>
          <w:sz w:val="36"/>
        </w:rPr>
      </w:pPr>
      <w:bookmarkStart w:id="0" w:name="_GoBack"/>
      <w:bookmarkEnd w:id="0"/>
    </w:p>
    <w:p w:rsidR="001239FE" w:rsidRDefault="006F7B4F" w:rsidP="00E44E27">
      <w:pPr>
        <w:rPr>
          <w:sz w:val="36"/>
        </w:rPr>
      </w:pPr>
      <w:r>
        <w:rPr>
          <w:noProof/>
        </w:rPr>
        <w:drawing>
          <wp:inline distT="0" distB="0" distL="0" distR="0" wp14:anchorId="3574B54B" wp14:editId="595BE13A">
            <wp:extent cx="1057275" cy="1057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_WJEC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7765" cy="1057765"/>
                    </a:xfrm>
                    <a:prstGeom prst="rect">
                      <a:avLst/>
                    </a:prstGeom>
                  </pic:spPr>
                </pic:pic>
              </a:graphicData>
            </a:graphic>
          </wp:inline>
        </w:drawing>
      </w:r>
    </w:p>
    <w:p w:rsidR="001239FE" w:rsidRDefault="001239FE" w:rsidP="00E44E27">
      <w:pPr>
        <w:rPr>
          <w:sz w:val="36"/>
        </w:rPr>
      </w:pPr>
    </w:p>
    <w:p w:rsidR="006F7B4F" w:rsidRDefault="006F7B4F" w:rsidP="00E44E27">
      <w:pPr>
        <w:rPr>
          <w:sz w:val="36"/>
        </w:rPr>
      </w:pPr>
    </w:p>
    <w:p w:rsidR="006F7B4F" w:rsidRDefault="006F7B4F" w:rsidP="00E44E27">
      <w:pPr>
        <w:rPr>
          <w:sz w:val="36"/>
        </w:rPr>
      </w:pPr>
    </w:p>
    <w:p w:rsidR="005F50DA" w:rsidRPr="001239FE" w:rsidRDefault="001239FE" w:rsidP="00E44E27">
      <w:pPr>
        <w:rPr>
          <w:b/>
          <w:sz w:val="36"/>
        </w:rPr>
      </w:pPr>
      <w:r w:rsidRPr="001239FE">
        <w:rPr>
          <w:b/>
          <w:sz w:val="36"/>
        </w:rPr>
        <w:t>WJEC Level 3 Environmental Science</w:t>
      </w:r>
    </w:p>
    <w:p w:rsidR="001239FE" w:rsidRDefault="001239FE" w:rsidP="00E44E27">
      <w:pPr>
        <w:rPr>
          <w:sz w:val="36"/>
        </w:rPr>
      </w:pPr>
    </w:p>
    <w:p w:rsidR="001239FE" w:rsidRDefault="001239FE" w:rsidP="00E44E27">
      <w:pPr>
        <w:rPr>
          <w:sz w:val="36"/>
        </w:rPr>
      </w:pPr>
    </w:p>
    <w:p w:rsidR="001239FE" w:rsidRDefault="001239FE" w:rsidP="00E44E27">
      <w:pPr>
        <w:rPr>
          <w:b/>
          <w:sz w:val="36"/>
        </w:rPr>
      </w:pPr>
      <w:r w:rsidRPr="001239FE">
        <w:rPr>
          <w:b/>
          <w:sz w:val="36"/>
        </w:rPr>
        <w:t>Resource documents</w:t>
      </w:r>
    </w:p>
    <w:p w:rsidR="006F7B4F" w:rsidRDefault="006F7B4F" w:rsidP="00E44E27">
      <w:pPr>
        <w:rPr>
          <w:b/>
          <w:sz w:val="36"/>
        </w:rPr>
      </w:pPr>
    </w:p>
    <w:p w:rsidR="006F7B4F" w:rsidRPr="006F7B4F" w:rsidRDefault="006F7B4F" w:rsidP="006F7B4F">
      <w:r w:rsidRPr="006F7B4F">
        <w:t>Version 1 June 2015</w:t>
      </w:r>
    </w:p>
    <w:p w:rsidR="006F7B4F" w:rsidRDefault="006F7B4F" w:rsidP="00E44E27">
      <w:pPr>
        <w:rPr>
          <w:b/>
          <w:sz w:val="36"/>
        </w:rPr>
      </w:pPr>
    </w:p>
    <w:p w:rsidR="006F7B4F" w:rsidRDefault="006F7B4F" w:rsidP="00E44E27">
      <w:pPr>
        <w:rPr>
          <w:b/>
          <w:sz w:val="36"/>
        </w:rPr>
      </w:pPr>
    </w:p>
    <w:p w:rsidR="006F7B4F" w:rsidRPr="006F7B4F" w:rsidRDefault="006F7B4F" w:rsidP="00E44E27">
      <w:pPr>
        <w:rPr>
          <w:i/>
        </w:rPr>
      </w:pPr>
      <w:r w:rsidRPr="006F7B4F">
        <w:rPr>
          <w:i/>
        </w:rPr>
        <w:t xml:space="preserve">Activities using these and other resources will be placed upon the WJEC L3 Environmental Science webpage shortly </w:t>
      </w:r>
    </w:p>
    <w:p w:rsidR="001239FE" w:rsidRPr="006F7B4F" w:rsidRDefault="001239FE" w:rsidP="00E44E27">
      <w:pPr>
        <w:rPr>
          <w:i/>
          <w:sz w:val="36"/>
        </w:rPr>
      </w:pPr>
    </w:p>
    <w:p w:rsidR="001239FE" w:rsidRPr="001239FE" w:rsidRDefault="001239FE" w:rsidP="00E44E27">
      <w:pPr>
        <w:rPr>
          <w:sz w:val="36"/>
        </w:rPr>
      </w:pPr>
    </w:p>
    <w:p w:rsidR="001239FE" w:rsidRDefault="001239FE">
      <w:pPr>
        <w:rPr>
          <w:rFonts w:eastAsiaTheme="majorEastAsia"/>
          <w:b/>
          <w:bCs/>
          <w:sz w:val="32"/>
          <w:szCs w:val="32"/>
        </w:rPr>
      </w:pPr>
      <w:r>
        <w:br w:type="page"/>
      </w:r>
    </w:p>
    <w:p w:rsidR="005F50DA" w:rsidRPr="005F50DA" w:rsidRDefault="005F50DA" w:rsidP="00E44E27">
      <w:pPr>
        <w:pStyle w:val="Heading1"/>
      </w:pPr>
      <w:r w:rsidRPr="005F50DA">
        <w:lastRenderedPageBreak/>
        <w:t>Activity</w:t>
      </w:r>
      <w:r>
        <w:t xml:space="preserve"> 1.1</w:t>
      </w:r>
    </w:p>
    <w:p w:rsidR="005F50DA" w:rsidRDefault="005F50DA" w:rsidP="00E44E27">
      <w:r>
        <w:object w:dxaOrig="7762" w:dyaOrig="4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249.05pt" o:ole="">
            <v:imagedata r:id="rId7" o:title=""/>
          </v:shape>
          <o:OLEObject Type="Embed" ProgID="ACD.ChemSketch.20" ShapeID="_x0000_i1025" DrawAspect="Content" ObjectID="_1496650908" r:id="rId8"/>
        </w:object>
      </w:r>
    </w:p>
    <w:tbl>
      <w:tblPr>
        <w:tblStyle w:val="TableGrid"/>
        <w:tblW w:w="0" w:type="auto"/>
        <w:tblLook w:val="04A0" w:firstRow="1" w:lastRow="0" w:firstColumn="1" w:lastColumn="0" w:noHBand="0" w:noVBand="1"/>
      </w:tblPr>
      <w:tblGrid>
        <w:gridCol w:w="1809"/>
        <w:gridCol w:w="3828"/>
        <w:gridCol w:w="1842"/>
      </w:tblGrid>
      <w:tr w:rsidR="005F50DA" w:rsidRPr="00B41122" w:rsidTr="001239FE">
        <w:trPr>
          <w:trHeight w:val="749"/>
        </w:trPr>
        <w:tc>
          <w:tcPr>
            <w:tcW w:w="1809" w:type="dxa"/>
            <w:tcBorders>
              <w:top w:val="nil"/>
              <w:left w:val="nil"/>
            </w:tcBorders>
            <w:vAlign w:val="center"/>
          </w:tcPr>
          <w:p w:rsidR="005F50DA" w:rsidRPr="00B41122" w:rsidRDefault="005F50DA" w:rsidP="00E44E27"/>
        </w:tc>
        <w:tc>
          <w:tcPr>
            <w:tcW w:w="3828" w:type="dxa"/>
            <w:tcBorders>
              <w:bottom w:val="single" w:sz="12" w:space="0" w:color="auto"/>
            </w:tcBorders>
            <w:vAlign w:val="center"/>
          </w:tcPr>
          <w:p w:rsidR="005F50DA" w:rsidRPr="00B41122" w:rsidRDefault="005F50DA" w:rsidP="00E44E27">
            <w:r w:rsidRPr="00B41122">
              <w:t>Construction</w:t>
            </w:r>
          </w:p>
        </w:tc>
        <w:tc>
          <w:tcPr>
            <w:tcW w:w="1842" w:type="dxa"/>
            <w:tcBorders>
              <w:bottom w:val="single" w:sz="12" w:space="0" w:color="auto"/>
            </w:tcBorders>
            <w:vAlign w:val="center"/>
          </w:tcPr>
          <w:p w:rsidR="005F50DA" w:rsidRPr="00B41122" w:rsidRDefault="005F50DA" w:rsidP="00E44E27">
            <w:r w:rsidRPr="00B41122">
              <w:t>U</w:t>
            </w:r>
          </w:p>
          <w:p w:rsidR="005F50DA" w:rsidRPr="00B41122" w:rsidRDefault="005F50DA" w:rsidP="00E44E27">
            <w:r w:rsidRPr="00B41122">
              <w:t>W/m</w:t>
            </w:r>
            <w:r w:rsidRPr="00B41122">
              <w:rPr>
                <w:vertAlign w:val="superscript"/>
              </w:rPr>
              <w:t>2o</w:t>
            </w:r>
            <w:r w:rsidRPr="00B41122">
              <w:t>C</w:t>
            </w:r>
          </w:p>
        </w:tc>
      </w:tr>
      <w:tr w:rsidR="005F50DA" w:rsidTr="001239FE">
        <w:trPr>
          <w:trHeight w:val="454"/>
        </w:trPr>
        <w:tc>
          <w:tcPr>
            <w:tcW w:w="1809" w:type="dxa"/>
            <w:vMerge w:val="restart"/>
          </w:tcPr>
          <w:p w:rsidR="005F50DA" w:rsidRDefault="005F50DA" w:rsidP="00E44E27">
            <w:r>
              <w:t>Roof</w:t>
            </w:r>
          </w:p>
        </w:tc>
        <w:tc>
          <w:tcPr>
            <w:tcW w:w="3828" w:type="dxa"/>
            <w:tcBorders>
              <w:top w:val="single" w:sz="12" w:space="0" w:color="auto"/>
            </w:tcBorders>
          </w:tcPr>
          <w:p w:rsidR="005F50DA" w:rsidRDefault="005F50DA" w:rsidP="00E44E27">
            <w:r>
              <w:t xml:space="preserve">Flat roof </w:t>
            </w:r>
            <w:r w:rsidRPr="00D3620B">
              <w:rPr>
                <w:lang w:eastAsia="en-GB"/>
              </w:rPr>
              <w:t>25</w:t>
            </w:r>
            <w:r>
              <w:rPr>
                <w:lang w:eastAsia="en-GB"/>
              </w:rPr>
              <w:t xml:space="preserve"> </w:t>
            </w:r>
            <w:r w:rsidRPr="00D3620B">
              <w:rPr>
                <w:lang w:eastAsia="en-GB"/>
              </w:rPr>
              <w:t>mm insulation</w:t>
            </w:r>
          </w:p>
        </w:tc>
        <w:tc>
          <w:tcPr>
            <w:tcW w:w="1842" w:type="dxa"/>
            <w:tcBorders>
              <w:top w:val="single" w:sz="12" w:space="0" w:color="auto"/>
            </w:tcBorders>
            <w:vAlign w:val="center"/>
          </w:tcPr>
          <w:p w:rsidR="005F50DA" w:rsidRDefault="005F50DA" w:rsidP="00E44E27">
            <w:r>
              <w:t>0.90</w:t>
            </w:r>
          </w:p>
        </w:tc>
      </w:tr>
      <w:tr w:rsidR="005F50DA" w:rsidTr="00340FB2">
        <w:trPr>
          <w:trHeight w:val="454"/>
        </w:trPr>
        <w:tc>
          <w:tcPr>
            <w:tcW w:w="1809" w:type="dxa"/>
            <w:vMerge/>
          </w:tcPr>
          <w:p w:rsidR="005F50DA" w:rsidRDefault="005F50DA" w:rsidP="00E44E27"/>
        </w:tc>
        <w:tc>
          <w:tcPr>
            <w:tcW w:w="3828" w:type="dxa"/>
          </w:tcPr>
          <w:p w:rsidR="005F50DA" w:rsidRDefault="005F50DA" w:rsidP="00E44E27">
            <w:r>
              <w:t xml:space="preserve">Flat roof </w:t>
            </w:r>
            <w:r>
              <w:rPr>
                <w:lang w:eastAsia="en-GB"/>
              </w:rPr>
              <w:t xml:space="preserve">50 </w:t>
            </w:r>
            <w:r w:rsidRPr="00D3620B">
              <w:rPr>
                <w:lang w:eastAsia="en-GB"/>
              </w:rPr>
              <w:t>mm insulation</w:t>
            </w:r>
          </w:p>
        </w:tc>
        <w:tc>
          <w:tcPr>
            <w:tcW w:w="1842" w:type="dxa"/>
            <w:vAlign w:val="center"/>
          </w:tcPr>
          <w:p w:rsidR="005F50DA" w:rsidRDefault="005F50DA" w:rsidP="00E44E27">
            <w:r>
              <w:t>0.70</w:t>
            </w:r>
          </w:p>
        </w:tc>
      </w:tr>
      <w:tr w:rsidR="005F50DA" w:rsidTr="00340FB2">
        <w:trPr>
          <w:trHeight w:val="454"/>
        </w:trPr>
        <w:tc>
          <w:tcPr>
            <w:tcW w:w="1809" w:type="dxa"/>
            <w:vMerge w:val="restart"/>
          </w:tcPr>
          <w:p w:rsidR="005F50DA" w:rsidRDefault="005F50DA" w:rsidP="00E44E27">
            <w:r>
              <w:t>Walls</w:t>
            </w:r>
          </w:p>
        </w:tc>
        <w:tc>
          <w:tcPr>
            <w:tcW w:w="3828" w:type="dxa"/>
          </w:tcPr>
          <w:p w:rsidR="005F50DA" w:rsidRDefault="005F50DA" w:rsidP="00E44E27">
            <w:r>
              <w:t>Filled cavity wall</w:t>
            </w:r>
          </w:p>
        </w:tc>
        <w:tc>
          <w:tcPr>
            <w:tcW w:w="1842" w:type="dxa"/>
            <w:vAlign w:val="center"/>
          </w:tcPr>
          <w:p w:rsidR="005F50DA" w:rsidRDefault="005F50DA" w:rsidP="00E44E27">
            <w:r>
              <w:t>0.20</w:t>
            </w:r>
          </w:p>
        </w:tc>
      </w:tr>
      <w:tr w:rsidR="005F50DA" w:rsidTr="00340FB2">
        <w:trPr>
          <w:trHeight w:val="454"/>
        </w:trPr>
        <w:tc>
          <w:tcPr>
            <w:tcW w:w="1809" w:type="dxa"/>
            <w:vMerge/>
          </w:tcPr>
          <w:p w:rsidR="005F50DA" w:rsidRDefault="005F50DA" w:rsidP="00E44E27"/>
        </w:tc>
        <w:tc>
          <w:tcPr>
            <w:tcW w:w="3828" w:type="dxa"/>
          </w:tcPr>
          <w:p w:rsidR="005F50DA" w:rsidRDefault="005F50DA" w:rsidP="00E44E27">
            <w:r>
              <w:t>Unfilled cavity wall</w:t>
            </w:r>
          </w:p>
        </w:tc>
        <w:tc>
          <w:tcPr>
            <w:tcW w:w="1842" w:type="dxa"/>
            <w:vAlign w:val="center"/>
          </w:tcPr>
          <w:p w:rsidR="005F50DA" w:rsidRDefault="005F50DA" w:rsidP="00E44E27">
            <w:r>
              <w:t>0.60</w:t>
            </w:r>
          </w:p>
        </w:tc>
      </w:tr>
      <w:tr w:rsidR="005F50DA" w:rsidTr="00340FB2">
        <w:trPr>
          <w:trHeight w:val="454"/>
        </w:trPr>
        <w:tc>
          <w:tcPr>
            <w:tcW w:w="1809" w:type="dxa"/>
            <w:vMerge/>
          </w:tcPr>
          <w:p w:rsidR="005F50DA" w:rsidRDefault="005F50DA" w:rsidP="00E44E27"/>
        </w:tc>
        <w:tc>
          <w:tcPr>
            <w:tcW w:w="3828" w:type="dxa"/>
          </w:tcPr>
          <w:p w:rsidR="005F50DA" w:rsidRDefault="005F50DA" w:rsidP="00E44E27">
            <w:r>
              <w:t>Timber frame</w:t>
            </w:r>
          </w:p>
        </w:tc>
        <w:tc>
          <w:tcPr>
            <w:tcW w:w="1842" w:type="dxa"/>
            <w:vAlign w:val="center"/>
          </w:tcPr>
          <w:p w:rsidR="005F50DA" w:rsidRDefault="005F50DA" w:rsidP="00E44E27">
            <w:r>
              <w:t>0.35</w:t>
            </w:r>
          </w:p>
        </w:tc>
      </w:tr>
      <w:tr w:rsidR="005F50DA" w:rsidTr="00340FB2">
        <w:trPr>
          <w:trHeight w:val="454"/>
        </w:trPr>
        <w:tc>
          <w:tcPr>
            <w:tcW w:w="1809" w:type="dxa"/>
          </w:tcPr>
          <w:p w:rsidR="005F50DA" w:rsidRDefault="005F50DA" w:rsidP="00E44E27">
            <w:r>
              <w:t>Windows</w:t>
            </w:r>
          </w:p>
        </w:tc>
        <w:tc>
          <w:tcPr>
            <w:tcW w:w="3828" w:type="dxa"/>
          </w:tcPr>
          <w:p w:rsidR="005F50DA" w:rsidRDefault="005F50DA" w:rsidP="00E44E27">
            <w:r>
              <w:t>Double glazed wood frame</w:t>
            </w:r>
          </w:p>
        </w:tc>
        <w:tc>
          <w:tcPr>
            <w:tcW w:w="1842" w:type="dxa"/>
            <w:vAlign w:val="center"/>
          </w:tcPr>
          <w:p w:rsidR="005F50DA" w:rsidRDefault="005F50DA" w:rsidP="00E44E27">
            <w:r>
              <w:t>2.5</w:t>
            </w:r>
          </w:p>
        </w:tc>
      </w:tr>
      <w:tr w:rsidR="005F50DA" w:rsidTr="00340FB2">
        <w:trPr>
          <w:trHeight w:val="454"/>
        </w:trPr>
        <w:tc>
          <w:tcPr>
            <w:tcW w:w="1809" w:type="dxa"/>
          </w:tcPr>
          <w:p w:rsidR="005F50DA" w:rsidRDefault="005F50DA" w:rsidP="00E44E27">
            <w:r>
              <w:t>Floor</w:t>
            </w:r>
          </w:p>
        </w:tc>
        <w:tc>
          <w:tcPr>
            <w:tcW w:w="3828" w:type="dxa"/>
          </w:tcPr>
          <w:p w:rsidR="005F50DA" w:rsidRDefault="005F50DA" w:rsidP="00E44E27">
            <w:r>
              <w:t xml:space="preserve">Insulated concrete floor </w:t>
            </w:r>
          </w:p>
        </w:tc>
        <w:tc>
          <w:tcPr>
            <w:tcW w:w="1842" w:type="dxa"/>
            <w:vAlign w:val="center"/>
          </w:tcPr>
          <w:p w:rsidR="005F50DA" w:rsidRDefault="005F50DA" w:rsidP="00E44E27">
            <w:r>
              <w:t>0.25</w:t>
            </w:r>
          </w:p>
        </w:tc>
      </w:tr>
    </w:tbl>
    <w:p w:rsidR="005F50DA" w:rsidRDefault="005F50DA" w:rsidP="00E44E27"/>
    <w:p w:rsidR="005F50DA" w:rsidRDefault="005F50DA" w:rsidP="00E44E27"/>
    <w:p w:rsidR="005F50DA" w:rsidRDefault="005F50DA" w:rsidP="00E44E27">
      <w:r>
        <w:br w:type="page"/>
      </w:r>
    </w:p>
    <w:p w:rsidR="005F50DA" w:rsidRDefault="005F50DA" w:rsidP="00E44E27">
      <w:pPr>
        <w:pStyle w:val="Heading1"/>
        <w:rPr>
          <w:lang w:val="en-US"/>
        </w:rPr>
      </w:pPr>
      <w:r>
        <w:rPr>
          <w:lang w:val="en-US"/>
        </w:rPr>
        <w:lastRenderedPageBreak/>
        <w:t>Activity 1.2</w:t>
      </w:r>
    </w:p>
    <w:p w:rsidR="005F50DA" w:rsidRPr="00631610" w:rsidRDefault="005F50DA" w:rsidP="00E44E27">
      <w:pPr>
        <w:rPr>
          <w:lang w:val="en-US"/>
        </w:rPr>
      </w:pPr>
      <w:r w:rsidRPr="00631610">
        <w:rPr>
          <w:lang w:val="en-US"/>
        </w:rPr>
        <w:t>Solar panel: How much power?</w:t>
      </w:r>
    </w:p>
    <w:p w:rsidR="005F50DA" w:rsidRPr="001B167A" w:rsidRDefault="005F50DA" w:rsidP="00E44E27">
      <w:r w:rsidRPr="001B167A">
        <w:t>How to estimate the annual output from solar panels</w:t>
      </w:r>
    </w:p>
    <w:p w:rsidR="005F50DA" w:rsidRDefault="005F50DA" w:rsidP="00E44E27">
      <w:pPr>
        <w:rPr>
          <w:lang w:val="en-US"/>
        </w:rPr>
      </w:pPr>
      <w:r>
        <w:rPr>
          <w:noProof/>
        </w:rPr>
        <w:drawing>
          <wp:anchor distT="0" distB="0" distL="114300" distR="114300" simplePos="0" relativeHeight="251661312" behindDoc="0" locked="0" layoutInCell="1" allowOverlap="1" wp14:anchorId="7E943309" wp14:editId="1676D456">
            <wp:simplePos x="0" y="0"/>
            <wp:positionH relativeFrom="column">
              <wp:posOffset>-398780</wp:posOffset>
            </wp:positionH>
            <wp:positionV relativeFrom="paragraph">
              <wp:posOffset>17780</wp:posOffset>
            </wp:positionV>
            <wp:extent cx="1979930" cy="2085975"/>
            <wp:effectExtent l="0" t="0" r="1270" b="9525"/>
            <wp:wrapSquare wrapText="bothSides"/>
            <wp:docPr id="3" name="Picture 3" descr="http://79.170.40.175/energyefficientyou.co.uk/wp-content/uploads/solar_panels_on_a_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9.170.40.175/energyefficientyou.co.uk/wp-content/uploads/solar_panels_on_a_roof.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001" t="17378" r="44786" b="1241"/>
                    <a:stretch/>
                  </pic:blipFill>
                  <pic:spPr bwMode="auto">
                    <a:xfrm>
                      <a:off x="0" y="0"/>
                      <a:ext cx="1979930"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t>Power output depends upon:</w:t>
      </w:r>
    </w:p>
    <w:p w:rsidR="005F50DA" w:rsidRPr="00792CF8" w:rsidRDefault="005F50DA" w:rsidP="00E44E27">
      <w:pPr>
        <w:pStyle w:val="ListParagraph"/>
        <w:numPr>
          <w:ilvl w:val="0"/>
          <w:numId w:val="2"/>
        </w:numPr>
        <w:rPr>
          <w:lang w:val="en-US"/>
        </w:rPr>
      </w:pPr>
      <w:r w:rsidRPr="00792CF8">
        <w:rPr>
          <w:lang w:val="en-US"/>
        </w:rPr>
        <w:t>Max power rating of the solar panel</w:t>
      </w:r>
    </w:p>
    <w:p w:rsidR="005F50DA" w:rsidRPr="00792CF8" w:rsidRDefault="005F50DA" w:rsidP="00E44E27">
      <w:pPr>
        <w:pStyle w:val="ListParagraph"/>
        <w:numPr>
          <w:ilvl w:val="0"/>
          <w:numId w:val="2"/>
        </w:numPr>
        <w:rPr>
          <w:lang w:val="en-US"/>
        </w:rPr>
      </w:pPr>
      <w:r w:rsidRPr="00792CF8">
        <w:rPr>
          <w:lang w:val="en-US"/>
        </w:rPr>
        <w:t>Direction it faces</w:t>
      </w:r>
    </w:p>
    <w:p w:rsidR="005F50DA" w:rsidRPr="00792CF8" w:rsidRDefault="005F50DA" w:rsidP="00E44E27">
      <w:pPr>
        <w:pStyle w:val="ListParagraph"/>
        <w:numPr>
          <w:ilvl w:val="0"/>
          <w:numId w:val="2"/>
        </w:numPr>
      </w:pPr>
      <w:r w:rsidRPr="00792CF8">
        <w:t>Angle inclination</w:t>
      </w:r>
    </w:p>
    <w:p w:rsidR="005F50DA" w:rsidRPr="00792CF8" w:rsidRDefault="005F50DA" w:rsidP="00E44E27">
      <w:pPr>
        <w:pStyle w:val="ListParagraph"/>
        <w:numPr>
          <w:ilvl w:val="0"/>
          <w:numId w:val="2"/>
        </w:numPr>
        <w:rPr>
          <w:bCs/>
          <w:color w:val="232323"/>
          <w:lang w:val="en-US"/>
        </w:rPr>
      </w:pPr>
      <w:r w:rsidRPr="00792CF8">
        <w:t>Amount of sun light it receives</w:t>
      </w:r>
    </w:p>
    <w:p w:rsidR="005F50DA" w:rsidRPr="000D0574" w:rsidRDefault="005F50DA" w:rsidP="00E44E27">
      <w:pPr>
        <w:rPr>
          <w:lang w:val="en-US"/>
        </w:rPr>
      </w:pPr>
      <w:r w:rsidRPr="000D0574">
        <w:rPr>
          <w:lang w:val="en-US"/>
        </w:rPr>
        <w:t xml:space="preserve">What does the max power rating mean? </w:t>
      </w:r>
    </w:p>
    <w:p w:rsidR="005F50DA" w:rsidRPr="000D0574" w:rsidRDefault="005F50DA" w:rsidP="00E44E27">
      <w:pPr>
        <w:rPr>
          <w:lang w:val="en-US"/>
        </w:rPr>
      </w:pPr>
      <w:r w:rsidRPr="000D0574">
        <w:rPr>
          <w:lang w:val="en-US"/>
        </w:rPr>
        <w:t xml:space="preserve">Your solar panels will have a number listed on the back that indicates how much power they will pump out during ideal conditions. This is called the maximum power rating. Labs that test solar panels calculate output using “peak sun,” or 1000 watts of sunlight per square meter of surface. That’s approximately equal to the power of the sun at noon, on a sunny day, at the equator. </w:t>
      </w:r>
      <w:r>
        <w:rPr>
          <w:lang w:val="en-US"/>
        </w:rPr>
        <w:t>The power output in the UK will be less than this figure.</w:t>
      </w:r>
    </w:p>
    <w:p w:rsidR="005F50DA" w:rsidRDefault="005F50DA" w:rsidP="00E44E27"/>
    <w:p w:rsidR="005F50DA" w:rsidRPr="001239FE" w:rsidRDefault="005F50DA" w:rsidP="00E44E27">
      <w:pPr>
        <w:rPr>
          <w:b/>
          <w:sz w:val="24"/>
        </w:rPr>
      </w:pPr>
      <w:r w:rsidRPr="001239FE">
        <w:rPr>
          <w:b/>
          <w:sz w:val="24"/>
        </w:rPr>
        <w:t>Part one</w:t>
      </w:r>
      <w:r w:rsidR="001239FE">
        <w:rPr>
          <w:b/>
          <w:sz w:val="24"/>
        </w:rPr>
        <w:t xml:space="preserve"> Collect data</w:t>
      </w:r>
    </w:p>
    <w:p w:rsidR="001239FE" w:rsidRPr="001239FE" w:rsidRDefault="001239FE" w:rsidP="00E44E27">
      <w:pPr>
        <w:rPr>
          <w:b/>
        </w:rPr>
      </w:pPr>
    </w:p>
    <w:p w:rsidR="005F50DA" w:rsidRDefault="005F50DA" w:rsidP="00E44E27">
      <w:r>
        <w:t>Collect the data you need</w:t>
      </w:r>
    </w:p>
    <w:p w:rsidR="005F50DA" w:rsidRDefault="005F50DA" w:rsidP="00E44E27">
      <w:pPr>
        <w:pStyle w:val="ListParagraph"/>
        <w:numPr>
          <w:ilvl w:val="0"/>
          <w:numId w:val="1"/>
        </w:numPr>
      </w:pPr>
      <w:r>
        <w:t>d</w:t>
      </w:r>
      <w:r w:rsidRPr="005B50A7">
        <w:t>irection roof faces</w:t>
      </w:r>
      <w:r>
        <w:t xml:space="preserve"> (South, South West etc)</w:t>
      </w:r>
    </w:p>
    <w:p w:rsidR="005F50DA" w:rsidRDefault="005F50DA" w:rsidP="00E44E27">
      <w:pPr>
        <w:pStyle w:val="ListParagraph"/>
        <w:numPr>
          <w:ilvl w:val="0"/>
          <w:numId w:val="1"/>
        </w:numPr>
      </w:pPr>
      <w:r>
        <w:t>approx. angle inclination</w:t>
      </w:r>
    </w:p>
    <w:p w:rsidR="005F50DA" w:rsidRPr="005B50A7" w:rsidRDefault="005F50DA" w:rsidP="00E44E27">
      <w:pPr>
        <w:pStyle w:val="ListParagraph"/>
        <w:numPr>
          <w:ilvl w:val="0"/>
          <w:numId w:val="1"/>
        </w:numPr>
      </w:pPr>
      <w:r>
        <w:t>number of 250 watt panels</w:t>
      </w:r>
    </w:p>
    <w:p w:rsidR="005F50DA" w:rsidRDefault="005F50DA" w:rsidP="00E44E27"/>
    <w:p w:rsidR="005F50DA" w:rsidRDefault="005F50DA" w:rsidP="00E44E27"/>
    <w:p w:rsidR="005F50DA" w:rsidRPr="00D34D1F" w:rsidRDefault="005F50DA" w:rsidP="00E44E27">
      <w:r w:rsidRPr="001239FE">
        <w:rPr>
          <w:b/>
          <w:noProof/>
          <w:sz w:val="24"/>
        </w:rPr>
        <w:drawing>
          <wp:anchor distT="0" distB="0" distL="114300" distR="114300" simplePos="0" relativeHeight="251659264" behindDoc="0" locked="0" layoutInCell="1" allowOverlap="1" wp14:anchorId="27DDC9E1" wp14:editId="0296728A">
            <wp:simplePos x="0" y="0"/>
            <wp:positionH relativeFrom="column">
              <wp:posOffset>4063365</wp:posOffset>
            </wp:positionH>
            <wp:positionV relativeFrom="paragraph">
              <wp:posOffset>13335</wp:posOffset>
            </wp:positionV>
            <wp:extent cx="1933575" cy="38233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4536" t="254" r="47061" b="1478"/>
                    <a:stretch/>
                  </pic:blipFill>
                  <pic:spPr bwMode="auto">
                    <a:xfrm>
                      <a:off x="0" y="0"/>
                      <a:ext cx="1933575" cy="3823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39FE">
        <w:rPr>
          <w:b/>
          <w:sz w:val="24"/>
        </w:rPr>
        <w:t>Part Two</w:t>
      </w:r>
      <w:r>
        <w:tab/>
      </w:r>
      <w:r w:rsidRPr="001239FE">
        <w:rPr>
          <w:b/>
          <w:sz w:val="24"/>
        </w:rPr>
        <w:t>Using a spreadsheet to calculate output</w:t>
      </w:r>
    </w:p>
    <w:p w:rsidR="001239FE" w:rsidRDefault="001239FE" w:rsidP="00E44E27">
      <w:pPr>
        <w:rPr>
          <w:b/>
        </w:rPr>
      </w:pPr>
    </w:p>
    <w:p w:rsidR="005F50DA" w:rsidRDefault="005F50DA" w:rsidP="00E44E27">
      <w:pPr>
        <w:rPr>
          <w:b/>
        </w:rPr>
      </w:pPr>
      <w:r w:rsidRPr="001239FE">
        <w:rPr>
          <w:b/>
        </w:rPr>
        <w:t>Step one</w:t>
      </w:r>
    </w:p>
    <w:p w:rsidR="001239FE" w:rsidRPr="001239FE" w:rsidRDefault="001239FE" w:rsidP="00E44E27">
      <w:pPr>
        <w:rPr>
          <w:b/>
        </w:rPr>
      </w:pPr>
    </w:p>
    <w:p w:rsidR="005F50DA" w:rsidRDefault="005F50DA" w:rsidP="00E44E27">
      <w:r>
        <w:t xml:space="preserve">Work out the </w:t>
      </w:r>
      <w:r w:rsidRPr="00792CF8">
        <w:t>average monthly insolation figure. This is a measure of the amount of energy your panel receives from the sun.</w:t>
      </w:r>
    </w:p>
    <w:p w:rsidR="005F50DA" w:rsidRDefault="005F50DA" w:rsidP="00E44E27">
      <w:r>
        <w:t>Information for each month can be obtained using the calculator at:</w:t>
      </w:r>
    </w:p>
    <w:p w:rsidR="005F50DA" w:rsidRDefault="00AD6237" w:rsidP="00E44E27">
      <w:hyperlink r:id="rId11" w:history="1">
        <w:r w:rsidR="005F50DA" w:rsidRPr="00C41A6C">
          <w:rPr>
            <w:rStyle w:val="Hyperlink"/>
          </w:rPr>
          <w:t>http://www.solarelectricityhandbook.com/solar-irradiance.html</w:t>
        </w:r>
      </w:hyperlink>
    </w:p>
    <w:p w:rsidR="005F50DA" w:rsidRDefault="005F50DA" w:rsidP="00E44E27"/>
    <w:p w:rsidR="005F50DA" w:rsidRPr="00792CF8" w:rsidRDefault="005F50DA" w:rsidP="00E44E27">
      <w:r w:rsidRPr="00792CF8">
        <w:t>Enter this into your spreadsheet</w:t>
      </w:r>
    </w:p>
    <w:p w:rsidR="005F50DA" w:rsidRDefault="005F50DA" w:rsidP="00E44E27">
      <w:pPr>
        <w:rPr>
          <w:color w:val="666666"/>
        </w:rPr>
      </w:pPr>
      <w:r w:rsidRPr="00B4212E">
        <w:rPr>
          <w:noProof/>
        </w:rPr>
        <w:drawing>
          <wp:anchor distT="0" distB="0" distL="114300" distR="114300" simplePos="0" relativeHeight="251660288" behindDoc="0" locked="0" layoutInCell="1" allowOverlap="1" wp14:anchorId="2D94CF02" wp14:editId="40D646E9">
            <wp:simplePos x="0" y="0"/>
            <wp:positionH relativeFrom="column">
              <wp:posOffset>504825</wp:posOffset>
            </wp:positionH>
            <wp:positionV relativeFrom="paragraph">
              <wp:posOffset>64770</wp:posOffset>
            </wp:positionV>
            <wp:extent cx="2809875" cy="20878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8204"/>
                    <a:stretch/>
                  </pic:blipFill>
                  <pic:spPr bwMode="auto">
                    <a:xfrm>
                      <a:off x="0" y="0"/>
                      <a:ext cx="2809875" cy="208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0DA" w:rsidRPr="00792CF8" w:rsidRDefault="005F50DA" w:rsidP="00E44E27"/>
    <w:p w:rsidR="005F50DA" w:rsidRDefault="005F50DA" w:rsidP="00E44E27">
      <w:r>
        <w:br w:type="page"/>
      </w:r>
    </w:p>
    <w:p w:rsidR="005F50DA" w:rsidRPr="001239FE" w:rsidRDefault="005F50DA" w:rsidP="00E44E27">
      <w:pPr>
        <w:rPr>
          <w:b/>
        </w:rPr>
      </w:pPr>
      <w:r w:rsidRPr="001239FE">
        <w:rPr>
          <w:b/>
        </w:rPr>
        <w:lastRenderedPageBreak/>
        <w:t>Step two</w:t>
      </w:r>
    </w:p>
    <w:p w:rsidR="005F50DA" w:rsidRPr="00792CF8" w:rsidRDefault="005F50DA" w:rsidP="00E44E27"/>
    <w:p w:rsidR="005F50DA" w:rsidRPr="00792CF8" w:rsidRDefault="005F50DA" w:rsidP="00E44E27">
      <w:r w:rsidRPr="00792CF8">
        <w:t>Calculate the amount of solar energy you will get from a photovoltaic solar panel for an average day in any given month</w:t>
      </w:r>
      <w:r>
        <w:t xml:space="preserve">. This is the </w:t>
      </w:r>
      <w:r w:rsidRPr="00792CF8">
        <w:t>average monthly insolation figure</w:t>
      </w:r>
      <w:r>
        <w:t>.</w:t>
      </w:r>
    </w:p>
    <w:p w:rsidR="005F50DA" w:rsidRPr="00792CF8" w:rsidRDefault="005F50DA" w:rsidP="00E44E27"/>
    <w:p w:rsidR="005F50DA" w:rsidRPr="00792CF8" w:rsidRDefault="005F50DA" w:rsidP="00E44E27">
      <w:r w:rsidRPr="00792CF8">
        <w:t xml:space="preserve">average daily power = stated wattage of panel </w:t>
      </w:r>
      <w:r w:rsidRPr="00792CF8">
        <w:rPr>
          <w:i/>
          <w:iCs/>
        </w:rPr>
        <w:t>x</w:t>
      </w:r>
      <w:r w:rsidRPr="00792CF8">
        <w:t xml:space="preserve"> average monthly insolation figure </w:t>
      </w:r>
    </w:p>
    <w:p w:rsidR="005F50DA" w:rsidRDefault="005F50DA" w:rsidP="00E44E27"/>
    <w:p w:rsidR="005F50DA" w:rsidRDefault="005F50DA" w:rsidP="00E44E27">
      <w:r>
        <w:t>You can enter a formula into the spreadsheet to do this.</w:t>
      </w:r>
    </w:p>
    <w:p w:rsidR="005F50DA" w:rsidRDefault="005F50DA" w:rsidP="00E44E27"/>
    <w:p w:rsidR="005F50DA" w:rsidRPr="00792CF8" w:rsidRDefault="005F50DA" w:rsidP="00E44E27">
      <w:r w:rsidRPr="00631610">
        <w:rPr>
          <w:noProof/>
        </w:rPr>
        <w:drawing>
          <wp:inline distT="0" distB="0" distL="0" distR="0" wp14:anchorId="776B218C" wp14:editId="63F2EDF2">
            <wp:extent cx="4981575" cy="1933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1933575"/>
                    </a:xfrm>
                    <a:prstGeom prst="rect">
                      <a:avLst/>
                    </a:prstGeom>
                    <a:noFill/>
                    <a:ln>
                      <a:noFill/>
                    </a:ln>
                  </pic:spPr>
                </pic:pic>
              </a:graphicData>
            </a:graphic>
          </wp:inline>
        </w:drawing>
      </w:r>
    </w:p>
    <w:p w:rsidR="005F50DA" w:rsidRDefault="005F50DA" w:rsidP="00E44E27"/>
    <w:p w:rsidR="005F50DA" w:rsidRDefault="005F50DA" w:rsidP="00E44E27">
      <w:pPr>
        <w:rPr>
          <w:b/>
        </w:rPr>
      </w:pPr>
      <w:r w:rsidRPr="001239FE">
        <w:rPr>
          <w:b/>
        </w:rPr>
        <w:t>Step three</w:t>
      </w:r>
    </w:p>
    <w:p w:rsidR="001239FE" w:rsidRPr="001239FE" w:rsidRDefault="001239FE" w:rsidP="00E44E27">
      <w:pPr>
        <w:rPr>
          <w:b/>
        </w:rPr>
      </w:pPr>
    </w:p>
    <w:p w:rsidR="005F50DA" w:rsidRDefault="005F50DA" w:rsidP="00E44E27">
      <w:r w:rsidRPr="00792CF8">
        <w:t>Complete the spreadsheet to calculate the average amount of power generated each month</w:t>
      </w:r>
      <w:r>
        <w:t xml:space="preserve"> and hence the total amount of power.</w:t>
      </w:r>
    </w:p>
    <w:p w:rsidR="005F50DA" w:rsidRPr="00792CF8" w:rsidRDefault="005F50DA" w:rsidP="00E44E27">
      <w:r>
        <w:t>You can again enter a formula to do this.</w:t>
      </w:r>
    </w:p>
    <w:p w:rsidR="005F50DA" w:rsidRPr="00792CF8" w:rsidRDefault="005F50DA" w:rsidP="00E44E27"/>
    <w:p w:rsidR="005F50DA" w:rsidRPr="00792CF8" w:rsidRDefault="005F50DA" w:rsidP="00E44E27"/>
    <w:p w:rsidR="005F50DA" w:rsidRDefault="005F50DA" w:rsidP="00E44E27">
      <w:r>
        <w:br w:type="page"/>
      </w:r>
    </w:p>
    <w:p w:rsidR="005F50DA" w:rsidRPr="00E44E27" w:rsidRDefault="005F50DA" w:rsidP="007C1570">
      <w:pPr>
        <w:pStyle w:val="Heading1"/>
      </w:pPr>
      <w:r w:rsidRPr="00E44E27">
        <w:lastRenderedPageBreak/>
        <w:t>Activity 3.1</w:t>
      </w:r>
    </w:p>
    <w:p w:rsidR="005F50DA" w:rsidRPr="00DC3134" w:rsidRDefault="005F50DA" w:rsidP="00E44E27"/>
    <w:p w:rsidR="005F50DA" w:rsidRPr="00DC3134" w:rsidRDefault="005F50DA" w:rsidP="00E44E27">
      <w:r w:rsidRPr="00DC3134">
        <w:t>Organic molecules</w:t>
      </w:r>
    </w:p>
    <w:p w:rsidR="005F50DA" w:rsidRDefault="005F50DA" w:rsidP="00E44E27"/>
    <w:tbl>
      <w:tblPr>
        <w:tblStyle w:val="TableGrid"/>
        <w:tblW w:w="0" w:type="auto"/>
        <w:tblLook w:val="04A0" w:firstRow="1" w:lastRow="0" w:firstColumn="1" w:lastColumn="0" w:noHBand="0" w:noVBand="1"/>
      </w:tblPr>
      <w:tblGrid>
        <w:gridCol w:w="4786"/>
        <w:gridCol w:w="3736"/>
      </w:tblGrid>
      <w:tr w:rsidR="005F50DA" w:rsidTr="00340FB2">
        <w:tc>
          <w:tcPr>
            <w:tcW w:w="4786" w:type="dxa"/>
          </w:tcPr>
          <w:p w:rsidR="005F50DA" w:rsidRPr="00072F56" w:rsidRDefault="005F50DA" w:rsidP="00E44E27">
            <w:pPr>
              <w:pStyle w:val="Caption"/>
            </w:pPr>
            <w:r w:rsidRPr="00072F56">
              <w:t xml:space="preserve">Figure </w:t>
            </w:r>
            <w:fldSimple w:instr=" SEQ Figure \* ARABIC ">
              <w:r>
                <w:rPr>
                  <w:noProof/>
                </w:rPr>
                <w:t>1</w:t>
              </w:r>
            </w:fldSimple>
            <w:r>
              <w:t xml:space="preserve"> </w:t>
            </w:r>
            <w:r w:rsidRPr="00072F56">
              <w:t xml:space="preserve">Anthracene </w:t>
            </w:r>
          </w:p>
          <w:p w:rsidR="005F50DA" w:rsidRDefault="005F50DA" w:rsidP="00E44E27">
            <w:r w:rsidRPr="00072F56">
              <w:rPr>
                <w:noProof/>
              </w:rPr>
              <w:drawing>
                <wp:inline distT="0" distB="0" distL="0" distR="0" wp14:anchorId="230F5B0C" wp14:editId="1F24AD55">
                  <wp:extent cx="2562225" cy="1035666"/>
                  <wp:effectExtent l="0" t="0" r="0" b="0"/>
                  <wp:docPr id="5" name="Picture 5" descr="File:Anthracen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nthracene-diagram.png">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957"/>
                          <a:stretch/>
                        </pic:blipFill>
                        <pic:spPr bwMode="auto">
                          <a:xfrm>
                            <a:off x="0" y="0"/>
                            <a:ext cx="2577050" cy="1041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36" w:type="dxa"/>
          </w:tcPr>
          <w:p w:rsidR="005F50DA" w:rsidRDefault="005F50DA" w:rsidP="00E44E27">
            <w:pPr>
              <w:pStyle w:val="Caption"/>
            </w:pPr>
            <w:r>
              <w:t xml:space="preserve">Figure </w:t>
            </w:r>
            <w:fldSimple w:instr=" SEQ Figure \* ARABIC ">
              <w:r>
                <w:rPr>
                  <w:noProof/>
                </w:rPr>
                <w:t>2</w:t>
              </w:r>
            </w:fldSimple>
          </w:p>
          <w:p w:rsidR="005F50DA" w:rsidRDefault="005F50DA" w:rsidP="00E44E27">
            <w:r>
              <w:rPr>
                <w:noProof/>
              </w:rPr>
              <w:drawing>
                <wp:inline distT="0" distB="0" distL="0" distR="0" wp14:anchorId="5D1A64C7" wp14:editId="58990A65">
                  <wp:extent cx="1562100" cy="872622"/>
                  <wp:effectExtent l="0" t="0" r="0" b="3810"/>
                  <wp:docPr id="6" name="Picture 6" descr="http://www.sigmaaldrich.com/content/dam/sigma-aldrich/structure1/122/mfcd00004737.eps/_jcr_content/renditions/mfcd00004737-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igmaaldrich.com/content/dam/sigma-aldrich/structure1/122/mfcd00004737.eps/_jcr_content/renditions/mfcd00004737-mediu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6045" cy="874826"/>
                          </a:xfrm>
                          <a:prstGeom prst="rect">
                            <a:avLst/>
                          </a:prstGeom>
                          <a:noFill/>
                          <a:ln>
                            <a:noFill/>
                          </a:ln>
                        </pic:spPr>
                      </pic:pic>
                    </a:graphicData>
                  </a:graphic>
                </wp:inline>
              </w:drawing>
            </w:r>
          </w:p>
        </w:tc>
      </w:tr>
      <w:tr w:rsidR="005F50DA" w:rsidTr="00340FB2">
        <w:tc>
          <w:tcPr>
            <w:tcW w:w="4786" w:type="dxa"/>
          </w:tcPr>
          <w:p w:rsidR="005F50DA" w:rsidRDefault="005F50DA" w:rsidP="00E44E27">
            <w:pPr>
              <w:pStyle w:val="Caption"/>
            </w:pPr>
            <w:r>
              <w:t xml:space="preserve">Figure </w:t>
            </w:r>
            <w:fldSimple w:instr=" SEQ Figure \* ARABIC ">
              <w:r>
                <w:rPr>
                  <w:noProof/>
                </w:rPr>
                <w:t>3</w:t>
              </w:r>
            </w:fldSimple>
          </w:p>
          <w:p w:rsidR="005F50DA" w:rsidRDefault="005F50DA" w:rsidP="00E44E27">
            <w:r>
              <w:rPr>
                <w:noProof/>
              </w:rPr>
              <w:drawing>
                <wp:inline distT="0" distB="0" distL="0" distR="0" wp14:anchorId="0230B84F" wp14:editId="221B6C98">
                  <wp:extent cx="2556000" cy="1539797"/>
                  <wp:effectExtent l="0" t="0" r="0" b="3810"/>
                  <wp:docPr id="7" name="Picture 7" descr="http://images4.wikia.nocookie.net/__cb20080224135715/gcse/images/9/9c/Prop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4.wikia.nocookie.net/__cb20080224135715/gcse/images/9/9c/Propene.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8105" t="16390" r="3211" b="13164"/>
                          <a:stretch/>
                        </pic:blipFill>
                        <pic:spPr bwMode="auto">
                          <a:xfrm>
                            <a:off x="0" y="0"/>
                            <a:ext cx="2610091" cy="15723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36" w:type="dxa"/>
          </w:tcPr>
          <w:p w:rsidR="005F50DA" w:rsidRDefault="005F50DA" w:rsidP="00E44E27">
            <w:pPr>
              <w:pStyle w:val="Caption"/>
            </w:pPr>
            <w:r>
              <w:t xml:space="preserve">Figure </w:t>
            </w:r>
            <w:fldSimple w:instr=" SEQ Figure \* ARABIC ">
              <w:r>
                <w:rPr>
                  <w:noProof/>
                </w:rPr>
                <w:t>4</w:t>
              </w:r>
            </w:fldSimple>
          </w:p>
          <w:p w:rsidR="005F50DA" w:rsidRDefault="005F50DA" w:rsidP="00E44E27">
            <w:r>
              <w:rPr>
                <w:noProof/>
              </w:rPr>
              <w:drawing>
                <wp:inline distT="0" distB="0" distL="0" distR="0" wp14:anchorId="1121B80C" wp14:editId="559E7103">
                  <wp:extent cx="2038350" cy="1334193"/>
                  <wp:effectExtent l="0" t="0" r="0" b="0"/>
                  <wp:docPr id="8" name="Picture 8" descr="http://upload.wikimedia.org/wikipedia/commons/thumb/8/80/Benzophenone-2D-skeletal.png/220px-Benzophenone-2D-skel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0/Benzophenone-2D-skeletal.png/220px-Benzophenone-2D-skeleta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642" cy="1334384"/>
                          </a:xfrm>
                          <a:prstGeom prst="rect">
                            <a:avLst/>
                          </a:prstGeom>
                          <a:noFill/>
                          <a:ln>
                            <a:noFill/>
                          </a:ln>
                        </pic:spPr>
                      </pic:pic>
                    </a:graphicData>
                  </a:graphic>
                </wp:inline>
              </w:drawing>
            </w:r>
          </w:p>
        </w:tc>
      </w:tr>
      <w:tr w:rsidR="005F50DA" w:rsidTr="00340FB2">
        <w:tc>
          <w:tcPr>
            <w:tcW w:w="4786" w:type="dxa"/>
          </w:tcPr>
          <w:p w:rsidR="005F50DA" w:rsidRDefault="005F50DA" w:rsidP="00E44E27">
            <w:pPr>
              <w:pStyle w:val="Caption"/>
            </w:pPr>
            <w:r>
              <w:t xml:space="preserve">Figure </w:t>
            </w:r>
            <w:fldSimple w:instr=" SEQ Figure \* ARABIC ">
              <w:r>
                <w:rPr>
                  <w:noProof/>
                </w:rPr>
                <w:t>5</w:t>
              </w:r>
            </w:fldSimple>
          </w:p>
          <w:p w:rsidR="005F50DA" w:rsidRDefault="005F50DA" w:rsidP="00E44E27">
            <w:r>
              <w:rPr>
                <w:noProof/>
              </w:rPr>
              <w:drawing>
                <wp:inline distT="0" distB="0" distL="0" distR="0" wp14:anchorId="3A6252F6" wp14:editId="69157D28">
                  <wp:extent cx="2714625" cy="1200398"/>
                  <wp:effectExtent l="0" t="0" r="0" b="0"/>
                  <wp:docPr id="9" name="Picture 9" descr="http://www.scienceforums.net/uploads/butanoic%20ac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ienceforums.net/uploads/butanoic%20aci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5793" cy="1200915"/>
                          </a:xfrm>
                          <a:prstGeom prst="rect">
                            <a:avLst/>
                          </a:prstGeom>
                          <a:noFill/>
                          <a:ln>
                            <a:noFill/>
                          </a:ln>
                        </pic:spPr>
                      </pic:pic>
                    </a:graphicData>
                  </a:graphic>
                </wp:inline>
              </w:drawing>
            </w:r>
          </w:p>
        </w:tc>
        <w:tc>
          <w:tcPr>
            <w:tcW w:w="3736" w:type="dxa"/>
          </w:tcPr>
          <w:p w:rsidR="005F50DA" w:rsidRDefault="005F50DA" w:rsidP="00E44E27">
            <w:pPr>
              <w:pStyle w:val="Caption"/>
            </w:pPr>
            <w:r>
              <w:t xml:space="preserve">Figure </w:t>
            </w:r>
            <w:fldSimple w:instr=" SEQ Figure \* ARABIC ">
              <w:r>
                <w:rPr>
                  <w:noProof/>
                </w:rPr>
                <w:t>6</w:t>
              </w:r>
            </w:fldSimple>
          </w:p>
          <w:p w:rsidR="005F50DA" w:rsidRDefault="005F50DA" w:rsidP="00E44E27">
            <w:r>
              <w:rPr>
                <w:noProof/>
              </w:rPr>
              <w:drawing>
                <wp:inline distT="0" distB="0" distL="0" distR="0" wp14:anchorId="786F66E8" wp14:editId="64CBCA64">
                  <wp:extent cx="1914525" cy="1184613"/>
                  <wp:effectExtent l="0" t="0" r="0" b="0"/>
                  <wp:docPr id="10" name="Picture 10" descr="http://www.mpbio.com/images/product-images/molecular-structure/02150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pbio.com/images/product-images/molecular-structure/021506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1384" cy="1195045"/>
                          </a:xfrm>
                          <a:prstGeom prst="rect">
                            <a:avLst/>
                          </a:prstGeom>
                          <a:noFill/>
                          <a:ln>
                            <a:noFill/>
                          </a:ln>
                        </pic:spPr>
                      </pic:pic>
                    </a:graphicData>
                  </a:graphic>
                </wp:inline>
              </w:drawing>
            </w:r>
          </w:p>
        </w:tc>
      </w:tr>
      <w:tr w:rsidR="005F50DA" w:rsidTr="00340FB2">
        <w:tc>
          <w:tcPr>
            <w:tcW w:w="8522" w:type="dxa"/>
            <w:gridSpan w:val="2"/>
          </w:tcPr>
          <w:p w:rsidR="005F50DA" w:rsidRDefault="005F50DA" w:rsidP="00E44E27">
            <w:pPr>
              <w:pStyle w:val="Caption"/>
            </w:pPr>
            <w:r>
              <w:t xml:space="preserve">Figure </w:t>
            </w:r>
            <w:fldSimple w:instr=" SEQ Figure \* ARABIC ">
              <w:r>
                <w:rPr>
                  <w:noProof/>
                </w:rPr>
                <w:t>7</w:t>
              </w:r>
            </w:fldSimple>
          </w:p>
          <w:p w:rsidR="005F50DA" w:rsidRDefault="005F50DA" w:rsidP="00E44E27">
            <w:pPr>
              <w:rPr>
                <w:noProof/>
              </w:rPr>
            </w:pPr>
            <w:r>
              <w:rPr>
                <w:noProof/>
              </w:rPr>
              <w:drawing>
                <wp:inline distT="0" distB="0" distL="0" distR="0" wp14:anchorId="79203EC2" wp14:editId="65148FE9">
                  <wp:extent cx="4800600" cy="940437"/>
                  <wp:effectExtent l="0" t="0" r="0" b="0"/>
                  <wp:docPr id="13" name="Picture 13" descr="http://www.pesticideinfo.org/ChemGifs/PC328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sticideinfo.org/ChemGifs/PC3281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2335" cy="940777"/>
                          </a:xfrm>
                          <a:prstGeom prst="rect">
                            <a:avLst/>
                          </a:prstGeom>
                          <a:noFill/>
                          <a:ln>
                            <a:noFill/>
                          </a:ln>
                        </pic:spPr>
                      </pic:pic>
                    </a:graphicData>
                  </a:graphic>
                </wp:inline>
              </w:drawing>
            </w:r>
          </w:p>
        </w:tc>
      </w:tr>
      <w:tr w:rsidR="005F50DA" w:rsidTr="00340FB2">
        <w:tc>
          <w:tcPr>
            <w:tcW w:w="4786" w:type="dxa"/>
          </w:tcPr>
          <w:p w:rsidR="005F50DA" w:rsidRPr="00B03245" w:rsidRDefault="005F50DA" w:rsidP="00E44E27">
            <w:pPr>
              <w:pStyle w:val="Caption"/>
            </w:pPr>
            <w:r w:rsidRPr="00B03245">
              <w:t xml:space="preserve">Figure </w:t>
            </w:r>
            <w:fldSimple w:instr=" SEQ Figure \* ARABIC ">
              <w:r>
                <w:rPr>
                  <w:noProof/>
                </w:rPr>
                <w:t>8</w:t>
              </w:r>
            </w:fldSimple>
            <w:r w:rsidRPr="00B03245">
              <w:t xml:space="preserve"> DDT</w:t>
            </w:r>
          </w:p>
          <w:p w:rsidR="005F50DA" w:rsidRDefault="005F50DA" w:rsidP="00E44E27">
            <w:pPr>
              <w:pStyle w:val="Caption"/>
            </w:pPr>
            <w:r w:rsidRPr="00072F56">
              <w:rPr>
                <w:noProof/>
              </w:rPr>
              <w:drawing>
                <wp:inline distT="0" distB="0" distL="0" distR="0" wp14:anchorId="60E1CC03" wp14:editId="515C7E48">
                  <wp:extent cx="2352675" cy="1415133"/>
                  <wp:effectExtent l="0" t="0" r="0" b="0"/>
                  <wp:docPr id="14" name="Picture 14" descr="http://upload.wikimedia.org/wikipedia/commons/thumb/e/ed/DDT.svg/2000px-DD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d/DDT.svg/2000px-DDT.svg.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4952" cy="1422517"/>
                          </a:xfrm>
                          <a:prstGeom prst="rect">
                            <a:avLst/>
                          </a:prstGeom>
                          <a:noFill/>
                          <a:ln>
                            <a:noFill/>
                          </a:ln>
                        </pic:spPr>
                      </pic:pic>
                    </a:graphicData>
                  </a:graphic>
                </wp:inline>
              </w:drawing>
            </w:r>
          </w:p>
        </w:tc>
        <w:tc>
          <w:tcPr>
            <w:tcW w:w="3736" w:type="dxa"/>
          </w:tcPr>
          <w:p w:rsidR="005F50DA" w:rsidRDefault="005F50DA" w:rsidP="00E44E27">
            <w:pPr>
              <w:pStyle w:val="Caption"/>
            </w:pPr>
            <w:r>
              <w:t xml:space="preserve">Figure </w:t>
            </w:r>
            <w:fldSimple w:instr=" SEQ Figure \* ARABIC ">
              <w:r>
                <w:rPr>
                  <w:noProof/>
                </w:rPr>
                <w:t>9</w:t>
              </w:r>
            </w:fldSimple>
          </w:p>
          <w:p w:rsidR="005F50DA" w:rsidRDefault="005F50DA" w:rsidP="00E44E27">
            <w:pPr>
              <w:pStyle w:val="Caption"/>
            </w:pPr>
            <w:r>
              <w:rPr>
                <w:noProof/>
              </w:rPr>
              <w:drawing>
                <wp:inline distT="0" distB="0" distL="0" distR="0" wp14:anchorId="64657F46" wp14:editId="24D08895">
                  <wp:extent cx="1695450" cy="1644822"/>
                  <wp:effectExtent l="0" t="0" r="0" b="0"/>
                  <wp:docPr id="15" name="Picture 15" descr="http://www.chemsynthesis.com/molimg/1/big/0/8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synthesis.com/molimg/1/big/0/822.gif"/>
                          <pic:cNvPicPr>
                            <a:picLocks noChangeAspect="1" noChangeArrowheads="1"/>
                          </pic:cNvPicPr>
                        </pic:nvPicPr>
                        <pic:blipFill rotWithShape="1">
                          <a:blip r:embed="rId23">
                            <a:extLst>
                              <a:ext uri="{28A0092B-C50C-407E-A947-70E740481C1C}">
                                <a14:useLocalDpi xmlns:a14="http://schemas.microsoft.com/office/drawing/2010/main" val="0"/>
                              </a:ext>
                            </a:extLst>
                          </a:blip>
                          <a:srcRect l="7266" r="15425"/>
                          <a:stretch/>
                        </pic:blipFill>
                        <pic:spPr bwMode="auto">
                          <a:xfrm>
                            <a:off x="0" y="0"/>
                            <a:ext cx="1719469" cy="16681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44E27" w:rsidRDefault="00E44E27" w:rsidP="00E44E27"/>
    <w:p w:rsidR="00E44E27" w:rsidRPr="00D966DB" w:rsidRDefault="00E44E27" w:rsidP="00E44E27">
      <w:pPr>
        <w:spacing w:after="240"/>
        <w:rPr>
          <w:b/>
          <w:sz w:val="28"/>
          <w:szCs w:val="28"/>
        </w:rPr>
      </w:pPr>
      <w:r>
        <w:rPr>
          <w:b/>
          <w:sz w:val="28"/>
          <w:szCs w:val="28"/>
        </w:rPr>
        <w:t>D</w:t>
      </w:r>
      <w:r w:rsidRPr="00D966DB">
        <w:rPr>
          <w:b/>
          <w:sz w:val="28"/>
          <w:szCs w:val="28"/>
        </w:rPr>
        <w:t>ecomposition</w:t>
      </w:r>
      <w:r>
        <w:rPr>
          <w:b/>
          <w:sz w:val="28"/>
          <w:szCs w:val="28"/>
        </w:rPr>
        <w:t xml:space="preserve"> of polychlorophenol</w:t>
      </w:r>
    </w:p>
    <w:p w:rsidR="00E44E27" w:rsidRDefault="00E44E27" w:rsidP="00E44E27">
      <w:pPr>
        <w:spacing w:after="120" w:line="360" w:lineRule="auto"/>
      </w:pPr>
      <w:r w:rsidRPr="00505E77">
        <w:t xml:space="preserve">Pesticides </w:t>
      </w:r>
      <w:r>
        <w:t>breakdown</w:t>
      </w:r>
      <w:r w:rsidRPr="00505E77">
        <w:t xml:space="preserve"> in soil. How long this </w:t>
      </w:r>
      <w:r>
        <w:t>will take</w:t>
      </w:r>
      <w:r w:rsidRPr="00505E77">
        <w:t xml:space="preserve"> depends upon a number of factors</w:t>
      </w:r>
      <w:r>
        <w:t>. T</w:t>
      </w:r>
      <w:r w:rsidRPr="00D55D51">
        <w:t>he most important and effective way</w:t>
      </w:r>
      <w:r>
        <w:t xml:space="preserve"> these compounds are removed from the environment is via b</w:t>
      </w:r>
      <w:r w:rsidRPr="00D55D51">
        <w:t>iological decomposition</w:t>
      </w:r>
      <w:r>
        <w:t>.</w:t>
      </w:r>
    </w:p>
    <w:p w:rsidR="00E44E27" w:rsidRPr="00505E77" w:rsidRDefault="00E44E27" w:rsidP="00E44E27">
      <w:pPr>
        <w:spacing w:after="120" w:line="360" w:lineRule="auto"/>
      </w:pPr>
      <w:r>
        <w:t>The following diagram shows the decomposition by microbial action of the pesticide polychlorophenol</w:t>
      </w:r>
      <w:r w:rsidRPr="008072C0">
        <w:t xml:space="preserve"> </w:t>
      </w:r>
      <w:r>
        <w:t>(</w:t>
      </w:r>
      <w:r w:rsidRPr="008072C0">
        <w:t>PCP</w:t>
      </w:r>
      <w:r>
        <w:t>). PCP</w:t>
      </w:r>
      <w:r w:rsidRPr="008072C0">
        <w:t xml:space="preserve"> has been used as an herbicide, insecticide, fungicide, algaecide, and disinfectant and as an ing</w:t>
      </w:r>
      <w:r>
        <w:t>redient in antifouling paint.</w:t>
      </w:r>
      <w:r w:rsidRPr="008072C0">
        <w:t xml:space="preserve"> Some applications were</w:t>
      </w:r>
      <w:r>
        <w:t xml:space="preserve"> used</w:t>
      </w:r>
      <w:r w:rsidRPr="008072C0">
        <w:t xml:space="preserve"> in agricultural seeds (for non</w:t>
      </w:r>
      <w:r>
        <w:noBreakHyphen/>
      </w:r>
      <w:r w:rsidRPr="008072C0">
        <w:t>food uses), leather, masonry, wood preservation, cooling tower water, rope, and paper mills. Its use has declined due to its high toxicity</w:t>
      </w:r>
      <w:r>
        <w:t>.</w:t>
      </w:r>
    </w:p>
    <w:p w:rsidR="00E44E27" w:rsidRPr="00072F56" w:rsidRDefault="00E44E27" w:rsidP="00E44E27">
      <w:pPr>
        <w:ind w:left="-1134"/>
      </w:pPr>
      <w:r w:rsidRPr="00522A20">
        <w:rPr>
          <w:noProof/>
        </w:rPr>
        <mc:AlternateContent>
          <mc:Choice Requires="wps">
            <w:drawing>
              <wp:anchor distT="0" distB="0" distL="114300" distR="114300" simplePos="0" relativeHeight="251668480" behindDoc="0" locked="0" layoutInCell="1" allowOverlap="1" wp14:anchorId="48F114A7" wp14:editId="63B224E1">
                <wp:simplePos x="0" y="0"/>
                <wp:positionH relativeFrom="column">
                  <wp:posOffset>5191125</wp:posOffset>
                </wp:positionH>
                <wp:positionV relativeFrom="paragraph">
                  <wp:posOffset>4173220</wp:posOffset>
                </wp:positionV>
                <wp:extent cx="400050" cy="29527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solidFill>
                          <a:srgbClr val="FFFFFF"/>
                        </a:solidFill>
                        <a:ln w="9525">
                          <a:noFill/>
                          <a:miter lim="800000"/>
                          <a:headEnd/>
                          <a:tailEnd/>
                        </a:ln>
                      </wps:spPr>
                      <wps:txbx>
                        <w:txbxContent>
                          <w:p w:rsidR="00E44E27" w:rsidRPr="00522A20" w:rsidRDefault="00E44E27" w:rsidP="00E44E27">
                            <w:pP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75pt;margin-top:328.6pt;width:31.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" stroked="f">
                <v:textbox>
                  <w:txbxContent>
                    <w:p w:rsidR="00E44E27" w:rsidRPr="00522A20" w:rsidRDefault="00E44E27" w:rsidP="00E44E27">
                      <w:pPr>
                        <w:rPr>
                          <w:b/>
                        </w:rPr>
                      </w:pPr>
                      <w:r>
                        <w:rPr>
                          <w:b/>
                        </w:rPr>
                        <w:t>B</w:t>
                      </w:r>
                    </w:p>
                  </w:txbxContent>
                </v:textbox>
              </v:shape>
            </w:pict>
          </mc:Fallback>
        </mc:AlternateContent>
      </w:r>
      <w:r w:rsidRPr="00522A20">
        <w:rPr>
          <w:noProof/>
        </w:rPr>
        <mc:AlternateContent>
          <mc:Choice Requires="wps">
            <w:drawing>
              <wp:anchor distT="0" distB="0" distL="114300" distR="114300" simplePos="0" relativeHeight="251667456" behindDoc="0" locked="0" layoutInCell="1" allowOverlap="1" wp14:anchorId="443DC040" wp14:editId="10054267">
                <wp:simplePos x="0" y="0"/>
                <wp:positionH relativeFrom="column">
                  <wp:posOffset>-334645</wp:posOffset>
                </wp:positionH>
                <wp:positionV relativeFrom="paragraph">
                  <wp:posOffset>990600</wp:posOffset>
                </wp:positionV>
                <wp:extent cx="40005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3985"/>
                        </a:xfrm>
                        <a:prstGeom prst="rect">
                          <a:avLst/>
                        </a:prstGeom>
                        <a:solidFill>
                          <a:srgbClr val="FFFFFF"/>
                        </a:solidFill>
                        <a:ln w="9525">
                          <a:noFill/>
                          <a:miter lim="800000"/>
                          <a:headEnd/>
                          <a:tailEnd/>
                        </a:ln>
                      </wps:spPr>
                      <wps:txbx>
                        <w:txbxContent>
                          <w:p w:rsidR="00E44E27" w:rsidRPr="00522A20" w:rsidRDefault="00E44E27" w:rsidP="00E44E27">
                            <w:pPr>
                              <w:rPr>
                                <w:b/>
                              </w:rPr>
                            </w:pPr>
                            <w:r w:rsidRPr="00522A20">
                              <w:rPr>
                                <w:b/>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6.35pt;margin-top:78pt;width:3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" stroked="f">
                <v:textbox style="mso-fit-shape-to-text:t">
                  <w:txbxContent>
                    <w:p w:rsidR="00E44E27" w:rsidRPr="00522A20" w:rsidRDefault="00E44E27" w:rsidP="00E44E27">
                      <w:pPr>
                        <w:rPr>
                          <w:b/>
                        </w:rPr>
                      </w:pPr>
                      <w:r w:rsidRPr="00522A20">
                        <w:rPr>
                          <w:b/>
                        </w:rPr>
                        <w:t>A</w:t>
                      </w:r>
                    </w:p>
                  </w:txbxContent>
                </v:textbox>
              </v:shape>
            </w:pict>
          </mc:Fallback>
        </mc:AlternateContent>
      </w:r>
      <w:r w:rsidRPr="00522A20">
        <w:rPr>
          <w:noProof/>
        </w:rPr>
        <mc:AlternateContent>
          <mc:Choice Requires="wps">
            <w:drawing>
              <wp:anchor distT="0" distB="0" distL="114300" distR="114300" simplePos="0" relativeHeight="251669504" behindDoc="0" locked="0" layoutInCell="1" allowOverlap="1" wp14:anchorId="34D11327" wp14:editId="53D89FAD">
                <wp:simplePos x="0" y="0"/>
                <wp:positionH relativeFrom="column">
                  <wp:posOffset>3009900</wp:posOffset>
                </wp:positionH>
                <wp:positionV relativeFrom="paragraph">
                  <wp:posOffset>4173220</wp:posOffset>
                </wp:positionV>
                <wp:extent cx="400050" cy="3429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noFill/>
                          <a:miter lim="800000"/>
                          <a:headEnd/>
                          <a:tailEnd/>
                        </a:ln>
                      </wps:spPr>
                      <wps:txbx>
                        <w:txbxContent>
                          <w:p w:rsidR="00E44E27" w:rsidRPr="00522A20" w:rsidRDefault="00E44E27" w:rsidP="00E44E27">
                            <w:pP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7pt;margin-top:328.6pt;width:3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" stroked="f">
                <v:textbox>
                  <w:txbxContent>
                    <w:p w:rsidR="00E44E27" w:rsidRPr="00522A20" w:rsidRDefault="00E44E27" w:rsidP="00E44E27">
                      <w:pPr>
                        <w:rPr>
                          <w:b/>
                        </w:rPr>
                      </w:pPr>
                      <w:r>
                        <w:rPr>
                          <w:b/>
                        </w:rPr>
                        <w:t>C</w:t>
                      </w:r>
                    </w:p>
                  </w:txbxContent>
                </v:textbox>
              </v:shape>
            </w:pict>
          </mc:Fallback>
        </mc:AlternateContent>
      </w:r>
      <w:r>
        <w:rPr>
          <w:rFonts w:ascii="Verdana" w:hAnsi="Verdana"/>
          <w:noProof/>
          <w:sz w:val="19"/>
          <w:szCs w:val="19"/>
        </w:rPr>
        <w:drawing>
          <wp:inline distT="0" distB="0" distL="0" distR="0" wp14:anchorId="387287E4" wp14:editId="1CD3F9B7">
            <wp:extent cx="6219825" cy="5136718"/>
            <wp:effectExtent l="0" t="0" r="0" b="6985"/>
            <wp:docPr id="29" name="Picture 29" descr="http://www.scielo.cl/fbpe/img/jsspn/v10n3/art4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ielo.cl/fbpe/img/jsspn/v10n3/art4Fig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4256" cy="5140378"/>
                    </a:xfrm>
                    <a:prstGeom prst="rect">
                      <a:avLst/>
                    </a:prstGeom>
                    <a:noFill/>
                    <a:ln>
                      <a:noFill/>
                    </a:ln>
                  </pic:spPr>
                </pic:pic>
              </a:graphicData>
            </a:graphic>
          </wp:inline>
        </w:drawing>
      </w:r>
    </w:p>
    <w:p w:rsidR="00E44E27" w:rsidRDefault="00E44E27" w:rsidP="00E44E27">
      <w:pPr>
        <w:pStyle w:val="Heading1"/>
      </w:pPr>
    </w:p>
    <w:p w:rsidR="00E44E27" w:rsidRDefault="00E44E27">
      <w:pPr>
        <w:rPr>
          <w:rFonts w:eastAsiaTheme="majorEastAsia"/>
          <w:b/>
          <w:bCs/>
          <w:sz w:val="32"/>
          <w:szCs w:val="32"/>
        </w:rPr>
      </w:pPr>
      <w:r>
        <w:br w:type="page"/>
      </w:r>
    </w:p>
    <w:p w:rsidR="005F50DA" w:rsidRDefault="005F50DA" w:rsidP="00E44E27">
      <w:pPr>
        <w:pStyle w:val="Heading1"/>
      </w:pPr>
      <w:r>
        <w:lastRenderedPageBreak/>
        <w:t>Activity 3.</w:t>
      </w:r>
      <w:r w:rsidR="00E44E27">
        <w:t>3</w:t>
      </w:r>
    </w:p>
    <w:p w:rsidR="005F50DA" w:rsidRDefault="005F50DA" w:rsidP="00E44E27"/>
    <w:p w:rsidR="005F50DA" w:rsidRPr="00E44E27" w:rsidRDefault="005F50DA" w:rsidP="00E44E27">
      <w:r w:rsidRPr="00E44E27">
        <w:t xml:space="preserve">You are directed to the secure website / pdf resources download / controlled assessment material/ </w:t>
      </w:r>
      <w:r w:rsidR="00E44E27">
        <w:t>Quantitative techniques Sample practical work</w:t>
      </w:r>
    </w:p>
    <w:p w:rsidR="005F50DA" w:rsidRPr="00E44E27" w:rsidRDefault="005F50DA" w:rsidP="00E44E27"/>
    <w:p w:rsidR="00E44E27" w:rsidRPr="00E44E27" w:rsidRDefault="00E44E27" w:rsidP="00E44E27">
      <w:pPr>
        <w:rPr>
          <w:b/>
        </w:rPr>
      </w:pPr>
      <w:r w:rsidRPr="00E44E27">
        <w:rPr>
          <w:b/>
        </w:rPr>
        <w:t>U3-10S</w:t>
      </w:r>
    </w:p>
    <w:p w:rsidR="00E44E27" w:rsidRDefault="00E44E27" w:rsidP="00E44E27"/>
    <w:p w:rsidR="00E44E27" w:rsidRDefault="00E44E27" w:rsidP="00E44E27">
      <w:pPr>
        <w:pStyle w:val="Heading1"/>
      </w:pPr>
      <w:r>
        <w:t xml:space="preserve">Activity 3.4 </w:t>
      </w:r>
    </w:p>
    <w:p w:rsidR="00E44E27" w:rsidRDefault="00E44E27" w:rsidP="00E44E27"/>
    <w:p w:rsidR="00E44E27" w:rsidRPr="00E44E27" w:rsidRDefault="00E44E27" w:rsidP="00E44E27">
      <w:r w:rsidRPr="00E44E27">
        <w:t xml:space="preserve">You are directed to the secure website / pdf resources download / controlled assessment material/ </w:t>
      </w:r>
      <w:r>
        <w:t>Quantitative techniques Sample practical work</w:t>
      </w:r>
    </w:p>
    <w:p w:rsidR="00E44E27" w:rsidRPr="00E44E27" w:rsidRDefault="00E44E27" w:rsidP="00E44E27"/>
    <w:p w:rsidR="00E44E27" w:rsidRPr="00E44E27" w:rsidRDefault="00E44E27" w:rsidP="00E44E27">
      <w:pPr>
        <w:rPr>
          <w:b/>
        </w:rPr>
      </w:pPr>
      <w:r w:rsidRPr="00E44E27">
        <w:rPr>
          <w:b/>
        </w:rPr>
        <w:t>U3-6S</w:t>
      </w:r>
    </w:p>
    <w:p w:rsidR="00E44E27" w:rsidRDefault="00E44E27" w:rsidP="00E44E27">
      <w:pPr>
        <w:pStyle w:val="Heading1"/>
      </w:pPr>
      <w:r>
        <w:t>Activity 3.3</w:t>
      </w:r>
    </w:p>
    <w:p w:rsidR="00E44E27" w:rsidRDefault="00E44E27" w:rsidP="00E44E27"/>
    <w:p w:rsidR="00E44E27" w:rsidRPr="00E44E27" w:rsidRDefault="00E44E27" w:rsidP="00E44E27">
      <w:r w:rsidRPr="00E44E27">
        <w:t xml:space="preserve">You are directed to the secure website / pdf resources download / controlled assessment material/ </w:t>
      </w:r>
      <w:r>
        <w:t>Quantitative techniques Sample practical work</w:t>
      </w:r>
    </w:p>
    <w:p w:rsidR="00E44E27" w:rsidRPr="00E44E27" w:rsidRDefault="00E44E27" w:rsidP="00E44E27"/>
    <w:p w:rsidR="00E44E27" w:rsidRPr="00E44E27" w:rsidRDefault="00E44E27" w:rsidP="00E44E27"/>
    <w:p w:rsidR="00E44E27" w:rsidRPr="00E44E27" w:rsidRDefault="00E44E27" w:rsidP="00E44E27">
      <w:pPr>
        <w:rPr>
          <w:b/>
        </w:rPr>
      </w:pPr>
      <w:r w:rsidRPr="00E44E27">
        <w:rPr>
          <w:b/>
        </w:rPr>
        <w:t>pH</w:t>
      </w:r>
      <w:r w:rsidRPr="00E44E27">
        <w:rPr>
          <w:b/>
        </w:rPr>
        <w:tab/>
        <w:t>U3-7S</w:t>
      </w:r>
    </w:p>
    <w:p w:rsidR="00E44E27" w:rsidRPr="00E44E27" w:rsidRDefault="00E44E27" w:rsidP="00E44E27">
      <w:pPr>
        <w:rPr>
          <w:b/>
        </w:rPr>
      </w:pPr>
    </w:p>
    <w:p w:rsidR="007C1570" w:rsidRDefault="007C1570" w:rsidP="00E44E27">
      <w:pPr>
        <w:rPr>
          <w:b/>
        </w:rPr>
      </w:pPr>
      <w:r>
        <w:rPr>
          <w:b/>
        </w:rPr>
        <w:t>alkalinity U3-04S</w:t>
      </w:r>
    </w:p>
    <w:p w:rsidR="007C1570" w:rsidRDefault="007C1570" w:rsidP="00E44E27">
      <w:pPr>
        <w:rPr>
          <w:b/>
        </w:rPr>
      </w:pPr>
    </w:p>
    <w:p w:rsidR="00E44E27" w:rsidRPr="00E44E27" w:rsidRDefault="00E44E27" w:rsidP="00E44E27">
      <w:pPr>
        <w:rPr>
          <w:b/>
        </w:rPr>
      </w:pPr>
      <w:r w:rsidRPr="00E44E27">
        <w:rPr>
          <w:b/>
        </w:rPr>
        <w:t>acidity</w:t>
      </w:r>
      <w:r w:rsidRPr="00E44E27">
        <w:rPr>
          <w:b/>
        </w:rPr>
        <w:tab/>
        <w:t>U3-05S</w:t>
      </w:r>
    </w:p>
    <w:p w:rsidR="005F50DA" w:rsidRPr="005F50DA" w:rsidRDefault="005F50DA" w:rsidP="00E44E27"/>
    <w:p w:rsidR="005F50DA" w:rsidRDefault="005F50DA" w:rsidP="00E44E27">
      <w:r>
        <w:br w:type="page"/>
      </w:r>
    </w:p>
    <w:p w:rsidR="007C1570" w:rsidRDefault="007C1570" w:rsidP="007C1570">
      <w:pPr>
        <w:pStyle w:val="Heading1"/>
      </w:pPr>
      <w:r>
        <w:lastRenderedPageBreak/>
        <w:t>Activity 4.2</w:t>
      </w:r>
    </w:p>
    <w:p w:rsidR="007C1570" w:rsidRDefault="007C1570" w:rsidP="007C1570"/>
    <w:p w:rsidR="007C1570" w:rsidRPr="00E44E27" w:rsidRDefault="007C1570" w:rsidP="007C1570">
      <w:r>
        <w:rPr>
          <w:noProof/>
        </w:rPr>
        <w:drawing>
          <wp:inline distT="0" distB="0" distL="0" distR="0" wp14:anchorId="384BFB92" wp14:editId="55FEE2AF">
            <wp:extent cx="5274310" cy="5737225"/>
            <wp:effectExtent l="0" t="0" r="21590" b="1587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C1570" w:rsidRDefault="007C1570" w:rsidP="00E44E27"/>
    <w:p w:rsidR="007C1570" w:rsidRDefault="007C1570" w:rsidP="00E44E27"/>
    <w:sectPr w:rsidR="007C15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01B6"/>
    <w:multiLevelType w:val="hybridMultilevel"/>
    <w:tmpl w:val="9468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3E18E9"/>
    <w:multiLevelType w:val="hybridMultilevel"/>
    <w:tmpl w:val="CA58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DA"/>
    <w:rsid w:val="0011442B"/>
    <w:rsid w:val="001239FE"/>
    <w:rsid w:val="001539D5"/>
    <w:rsid w:val="00312380"/>
    <w:rsid w:val="004C0367"/>
    <w:rsid w:val="005B3E3B"/>
    <w:rsid w:val="005F50DA"/>
    <w:rsid w:val="006D1FFA"/>
    <w:rsid w:val="006F7B4F"/>
    <w:rsid w:val="007C1570"/>
    <w:rsid w:val="0095622E"/>
    <w:rsid w:val="00AD6237"/>
    <w:rsid w:val="00E44E27"/>
    <w:rsid w:val="00EC4B84"/>
    <w:rsid w:val="00F1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27"/>
    <w:rPr>
      <w:rFonts w:ascii="Arial" w:hAnsi="Arial" w:cs="Arial"/>
      <w:sz w:val="22"/>
      <w:szCs w:val="22"/>
    </w:rPr>
  </w:style>
  <w:style w:type="paragraph" w:styleId="Heading1">
    <w:name w:val="heading 1"/>
    <w:basedOn w:val="Normal"/>
    <w:next w:val="Normal"/>
    <w:link w:val="Heading1Char"/>
    <w:qFormat/>
    <w:rsid w:val="005F50DA"/>
    <w:pPr>
      <w:keepNext/>
      <w:keepLines/>
      <w:spacing w:before="480"/>
      <w:outlineLvl w:val="0"/>
    </w:pPr>
    <w:rPr>
      <w:rFonts w:eastAsiaTheme="majorEastAs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50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50DA"/>
    <w:rPr>
      <w:rFonts w:ascii="Arial" w:eastAsiaTheme="majorEastAsia" w:hAnsi="Arial" w:cs="Arial"/>
      <w:b/>
      <w:bCs/>
      <w:sz w:val="32"/>
      <w:szCs w:val="32"/>
    </w:rPr>
  </w:style>
  <w:style w:type="character" w:styleId="Hyperlink">
    <w:name w:val="Hyperlink"/>
    <w:basedOn w:val="DefaultParagraphFont"/>
    <w:rsid w:val="005F50DA"/>
    <w:rPr>
      <w:color w:val="0000FF" w:themeColor="hyperlink"/>
      <w:u w:val="single"/>
    </w:rPr>
  </w:style>
  <w:style w:type="paragraph" w:styleId="ListParagraph">
    <w:name w:val="List Paragraph"/>
    <w:basedOn w:val="Normal"/>
    <w:uiPriority w:val="34"/>
    <w:qFormat/>
    <w:rsid w:val="005F50DA"/>
    <w:pPr>
      <w:ind w:left="720"/>
      <w:contextualSpacing/>
    </w:pPr>
  </w:style>
  <w:style w:type="paragraph" w:styleId="BalloonText">
    <w:name w:val="Balloon Text"/>
    <w:basedOn w:val="Normal"/>
    <w:link w:val="BalloonTextChar"/>
    <w:rsid w:val="005F50DA"/>
    <w:rPr>
      <w:rFonts w:ascii="Tahoma" w:hAnsi="Tahoma" w:cs="Tahoma"/>
      <w:sz w:val="16"/>
      <w:szCs w:val="16"/>
    </w:rPr>
  </w:style>
  <w:style w:type="character" w:customStyle="1" w:styleId="BalloonTextChar">
    <w:name w:val="Balloon Text Char"/>
    <w:basedOn w:val="DefaultParagraphFont"/>
    <w:link w:val="BalloonText"/>
    <w:rsid w:val="005F50DA"/>
    <w:rPr>
      <w:rFonts w:ascii="Tahoma" w:hAnsi="Tahoma" w:cs="Tahoma"/>
      <w:sz w:val="16"/>
      <w:szCs w:val="16"/>
    </w:rPr>
  </w:style>
  <w:style w:type="paragraph" w:styleId="Caption">
    <w:name w:val="caption"/>
    <w:basedOn w:val="Normal"/>
    <w:next w:val="Normal"/>
    <w:unhideWhenUsed/>
    <w:qFormat/>
    <w:rsid w:val="005F50DA"/>
    <w:pPr>
      <w:spacing w:before="120" w:after="120"/>
    </w:pPr>
    <w:rPr>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27"/>
    <w:rPr>
      <w:rFonts w:ascii="Arial" w:hAnsi="Arial" w:cs="Arial"/>
      <w:sz w:val="22"/>
      <w:szCs w:val="22"/>
    </w:rPr>
  </w:style>
  <w:style w:type="paragraph" w:styleId="Heading1">
    <w:name w:val="heading 1"/>
    <w:basedOn w:val="Normal"/>
    <w:next w:val="Normal"/>
    <w:link w:val="Heading1Char"/>
    <w:qFormat/>
    <w:rsid w:val="005F50DA"/>
    <w:pPr>
      <w:keepNext/>
      <w:keepLines/>
      <w:spacing w:before="480"/>
      <w:outlineLvl w:val="0"/>
    </w:pPr>
    <w:rPr>
      <w:rFonts w:eastAsiaTheme="majorEastAs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50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50DA"/>
    <w:rPr>
      <w:rFonts w:ascii="Arial" w:eastAsiaTheme="majorEastAsia" w:hAnsi="Arial" w:cs="Arial"/>
      <w:b/>
      <w:bCs/>
      <w:sz w:val="32"/>
      <w:szCs w:val="32"/>
    </w:rPr>
  </w:style>
  <w:style w:type="character" w:styleId="Hyperlink">
    <w:name w:val="Hyperlink"/>
    <w:basedOn w:val="DefaultParagraphFont"/>
    <w:rsid w:val="005F50DA"/>
    <w:rPr>
      <w:color w:val="0000FF" w:themeColor="hyperlink"/>
      <w:u w:val="single"/>
    </w:rPr>
  </w:style>
  <w:style w:type="paragraph" w:styleId="ListParagraph">
    <w:name w:val="List Paragraph"/>
    <w:basedOn w:val="Normal"/>
    <w:uiPriority w:val="34"/>
    <w:qFormat/>
    <w:rsid w:val="005F50DA"/>
    <w:pPr>
      <w:ind w:left="720"/>
      <w:contextualSpacing/>
    </w:pPr>
  </w:style>
  <w:style w:type="paragraph" w:styleId="BalloonText">
    <w:name w:val="Balloon Text"/>
    <w:basedOn w:val="Normal"/>
    <w:link w:val="BalloonTextChar"/>
    <w:rsid w:val="005F50DA"/>
    <w:rPr>
      <w:rFonts w:ascii="Tahoma" w:hAnsi="Tahoma" w:cs="Tahoma"/>
      <w:sz w:val="16"/>
      <w:szCs w:val="16"/>
    </w:rPr>
  </w:style>
  <w:style w:type="character" w:customStyle="1" w:styleId="BalloonTextChar">
    <w:name w:val="Balloon Text Char"/>
    <w:basedOn w:val="DefaultParagraphFont"/>
    <w:link w:val="BalloonText"/>
    <w:rsid w:val="005F50DA"/>
    <w:rPr>
      <w:rFonts w:ascii="Tahoma" w:hAnsi="Tahoma" w:cs="Tahoma"/>
      <w:sz w:val="16"/>
      <w:szCs w:val="16"/>
    </w:rPr>
  </w:style>
  <w:style w:type="paragraph" w:styleId="Caption">
    <w:name w:val="caption"/>
    <w:basedOn w:val="Normal"/>
    <w:next w:val="Normal"/>
    <w:unhideWhenUsed/>
    <w:qFormat/>
    <w:rsid w:val="005F50DA"/>
    <w:pPr>
      <w:spacing w:before="120" w:after="120"/>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gif"/><Relationship Id="rId7" Type="http://schemas.openxmlformats.org/officeDocument/2006/relationships/image" Target="media/image2.wmf"/><Relationship Id="rId12" Type="http://schemas.openxmlformats.org/officeDocument/2006/relationships/image" Target="media/image5.emf"/><Relationship Id="rId17" Type="http://schemas.openxmlformats.org/officeDocument/2006/relationships/image" Target="media/image9.jpeg"/><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hyperlink" Target="http://www.solarelectricityhandbook.com/solar-irradiance.html" TargetMode="Externa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gif"/><Relationship Id="rId28"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upload.wikimedia.org/wikipedia/commons/0/0b/Anthracene-diagram.png" TargetMode="External"/><Relationship Id="rId22" Type="http://schemas.openxmlformats.org/officeDocument/2006/relationships/image" Target="media/image14.png"/><Relationship Id="rId27" Type="http://schemas.openxmlformats.org/officeDocument/2006/relationships/theme" Target="theme/theme1.xml"/><Relationship Id="rId30"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Conc DDT in soil</a:t>
            </a:r>
          </a:p>
        </c:rich>
      </c:tx>
      <c:overlay val="1"/>
    </c:title>
    <c:autoTitleDeleted val="0"/>
    <c:plotArea>
      <c:layout/>
      <c:scatterChart>
        <c:scatterStyle val="lineMarker"/>
        <c:varyColors val="0"/>
        <c:ser>
          <c:idx val="0"/>
          <c:order val="0"/>
          <c:spPr>
            <a:ln w="28575">
              <a:noFill/>
            </a:ln>
          </c:spPr>
          <c:trendline>
            <c:trendlineType val="exp"/>
            <c:dispRSqr val="0"/>
            <c:dispEq val="0"/>
          </c:trendline>
          <c:xVal>
            <c:numRef>
              <c:f>Sheet1!$B$9:$B$13</c:f>
              <c:numCache>
                <c:formatCode>General</c:formatCode>
                <c:ptCount val="5"/>
                <c:pt idx="0">
                  <c:v>0</c:v>
                </c:pt>
                <c:pt idx="1">
                  <c:v>1600</c:v>
                </c:pt>
                <c:pt idx="2">
                  <c:v>2300</c:v>
                </c:pt>
                <c:pt idx="3">
                  <c:v>3000</c:v>
                </c:pt>
                <c:pt idx="4">
                  <c:v>4600</c:v>
                </c:pt>
              </c:numCache>
            </c:numRef>
          </c:xVal>
          <c:yVal>
            <c:numRef>
              <c:f>Sheet1!$C$9:$C$13</c:f>
              <c:numCache>
                <c:formatCode>General</c:formatCode>
                <c:ptCount val="5"/>
                <c:pt idx="0">
                  <c:v>40</c:v>
                </c:pt>
                <c:pt idx="1">
                  <c:v>23</c:v>
                </c:pt>
                <c:pt idx="2">
                  <c:v>18</c:v>
                </c:pt>
                <c:pt idx="3">
                  <c:v>14.1</c:v>
                </c:pt>
                <c:pt idx="4">
                  <c:v>8</c:v>
                </c:pt>
              </c:numCache>
            </c:numRef>
          </c:yVal>
          <c:smooth val="0"/>
        </c:ser>
        <c:dLbls>
          <c:showLegendKey val="0"/>
          <c:showVal val="0"/>
          <c:showCatName val="0"/>
          <c:showSerName val="0"/>
          <c:showPercent val="0"/>
          <c:showBubbleSize val="0"/>
        </c:dLbls>
        <c:axId val="29616384"/>
        <c:axId val="32051584"/>
      </c:scatterChart>
      <c:valAx>
        <c:axId val="29616384"/>
        <c:scaling>
          <c:orientation val="minMax"/>
          <c:max val="5000"/>
        </c:scaling>
        <c:delete val="0"/>
        <c:axPos val="b"/>
        <c:majorGridlines/>
        <c:minorGridlines/>
        <c:title>
          <c:tx>
            <c:rich>
              <a:bodyPr/>
              <a:lstStyle/>
              <a:p>
                <a:pPr>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Time / days</a:t>
                </a:r>
              </a:p>
            </c:rich>
          </c:tx>
          <c:overlay val="0"/>
        </c:title>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32051584"/>
        <c:crosses val="autoZero"/>
        <c:crossBetween val="midCat"/>
        <c:majorUnit val="1000"/>
        <c:minorUnit val="100"/>
      </c:valAx>
      <c:valAx>
        <c:axId val="32051584"/>
        <c:scaling>
          <c:orientation val="minMax"/>
          <c:max val="40"/>
          <c:min val="0"/>
        </c:scaling>
        <c:delete val="0"/>
        <c:axPos val="l"/>
        <c:majorGridlines/>
        <c:minorGridlines/>
        <c:title>
          <c:tx>
            <c:rich>
              <a:bodyPr rot="-5400000" vert="horz"/>
              <a:lstStyle/>
              <a:p>
                <a:pPr>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conc / ppm</a:t>
                </a:r>
              </a:p>
            </c:rich>
          </c:tx>
          <c:overlay val="0"/>
        </c:title>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9616384"/>
        <c:crosses val="autoZero"/>
        <c:crossBetween val="midCat"/>
        <c:majorUnit val="5"/>
        <c:minorUnit val="0.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3802442252A44A01AC30ADCE95A43" ma:contentTypeVersion="16" ma:contentTypeDescription="Create a new document." ma:contentTypeScope="" ma:versionID="378c130d6753eda7e8b2f000a2a61ce9">
  <xsd:schema xmlns:xsd="http://www.w3.org/2001/XMLSchema" xmlns:xs="http://www.w3.org/2001/XMLSchema" xmlns:p="http://schemas.microsoft.com/office/2006/metadata/properties" xmlns:ns1="http://schemas.microsoft.com/sharepoint/v3" xmlns:ns2="c9abc60e-f9b0-4af4-b475-7a4f451bce35" xmlns:ns3="36f98b4f-ba65-4a7d-9a34-48b23de556cb" targetNamespace="http://schemas.microsoft.com/office/2006/metadata/properties" ma:root="true" ma:fieldsID="ed3d65077806691169eafe8b121dfe5b" ns1:_="" ns2:_="" ns3:_="">
    <xsd:import namespace="http://schemas.microsoft.com/sharepoint/v3"/>
    <xsd:import namespace="c9abc60e-f9b0-4af4-b475-7a4f451bce35"/>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abc60e-f9b0-4af4-b475-7a4f451bce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9953A5-C3F9-49A0-A9F3-A9D97D4C331C}"/>
</file>

<file path=customXml/itemProps2.xml><?xml version="1.0" encoding="utf-8"?>
<ds:datastoreItem xmlns:ds="http://schemas.openxmlformats.org/officeDocument/2006/customXml" ds:itemID="{F1110FCF-3628-429E-9115-288209790410}"/>
</file>

<file path=customXml/itemProps3.xml><?xml version="1.0" encoding="utf-8"?>
<ds:datastoreItem xmlns:ds="http://schemas.openxmlformats.org/officeDocument/2006/customXml" ds:itemID="{54D5654A-D706-4FC6-B939-8483455ECFE1}"/>
</file>

<file path=docProps/app.xml><?xml version="1.0" encoding="utf-8"?>
<Properties xmlns="http://schemas.openxmlformats.org/officeDocument/2006/extended-properties" xmlns:vt="http://schemas.openxmlformats.org/officeDocument/2006/docPropsVTypes">
  <Template>Normal</Template>
  <TotalTime>0</TotalTime>
  <Pages>8</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2015-06-24T10:35:00Z</dcterms:created>
  <dcterms:modified xsi:type="dcterms:W3CDTF">2015-06-24T10:35:00Z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0x0101007693802442252A44A01AC30ADCE95A43</vt:lpwstr>
  </property>
</Properties>
</file>